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0E49" w:rsidRPr="00327997" w:rsidRDefault="00DE7B21" w:rsidP="00327997">
      <w:pPr>
        <w:pStyle w:val="3GPPHeader"/>
        <w:rPr>
          <w:highlight w:val="yellow"/>
        </w:rPr>
      </w:pPr>
      <w:r w:rsidRPr="00DE7B21">
        <w:t>3GPP TSG RAN WG1 Meeting #89</w:t>
      </w:r>
      <w:r w:rsidR="00E90E49" w:rsidRPr="00327997">
        <w:tab/>
      </w:r>
      <w:r w:rsidR="001A0497" w:rsidRPr="001A0497">
        <w:t>R1-170</w:t>
      </w:r>
      <w:r w:rsidR="00826040" w:rsidRPr="00826040">
        <w:t>9154</w:t>
      </w:r>
    </w:p>
    <w:p w:rsidR="00E90E49" w:rsidRDefault="00DE7B21" w:rsidP="00327997">
      <w:pPr>
        <w:pStyle w:val="3GPPHeader"/>
      </w:pPr>
      <w:r w:rsidRPr="00DE7B21">
        <w:t>Hangzhou, P.R. China 15th – 19th May 2017</w:t>
      </w:r>
    </w:p>
    <w:p w:rsidR="00E90E49" w:rsidRPr="00CE0424" w:rsidRDefault="00E90E49" w:rsidP="00357380">
      <w:pPr>
        <w:pStyle w:val="3GPPHeader"/>
      </w:pPr>
    </w:p>
    <w:p w:rsidR="00E90E49" w:rsidRPr="00327997" w:rsidRDefault="003D3C45" w:rsidP="00327997">
      <w:pPr>
        <w:pStyle w:val="3GPPHeader"/>
      </w:pPr>
      <w:r w:rsidRPr="00327997">
        <w:t>Source:</w:t>
      </w:r>
      <w:r w:rsidR="00E90E49" w:rsidRPr="00327997">
        <w:tab/>
      </w:r>
      <w:r w:rsidR="00F64C2B" w:rsidRPr="00327997">
        <w:t>Ericsson</w:t>
      </w:r>
    </w:p>
    <w:p w:rsidR="00E90E49" w:rsidRPr="00327997" w:rsidRDefault="003D3C45" w:rsidP="00327997">
      <w:pPr>
        <w:pStyle w:val="3GPPHeader"/>
      </w:pPr>
      <w:r w:rsidRPr="00327997">
        <w:t>Title:</w:t>
      </w:r>
      <w:r w:rsidR="00E90E49" w:rsidRPr="00327997">
        <w:tab/>
      </w:r>
      <w:r w:rsidR="001A0497" w:rsidRPr="001A0497">
        <w:t>Coding Techniques for NR-PBCH</w:t>
      </w:r>
    </w:p>
    <w:p w:rsidR="00952A24" w:rsidRPr="00327997" w:rsidRDefault="00952A24" w:rsidP="00327997">
      <w:pPr>
        <w:pStyle w:val="3GPPHeader"/>
      </w:pPr>
      <w:r w:rsidRPr="00327997">
        <w:t>Agenda Item:</w:t>
      </w:r>
      <w:r w:rsidRPr="00327997">
        <w:tab/>
      </w:r>
      <w:r w:rsidR="001A0497" w:rsidRPr="001A0497">
        <w:t>7.1.4.3</w:t>
      </w:r>
    </w:p>
    <w:p w:rsidR="00E90E49" w:rsidRPr="00CE0424" w:rsidRDefault="00E90E49" w:rsidP="00E5689D">
      <w:pPr>
        <w:pStyle w:val="3GPPHeader"/>
      </w:pPr>
      <w:r w:rsidRPr="00327997">
        <w:t>Document for:</w:t>
      </w:r>
      <w:r w:rsidRPr="00327997">
        <w:tab/>
      </w:r>
      <w:r w:rsidR="00A15745">
        <w:t>Discussion and</w:t>
      </w:r>
      <w:r w:rsidR="00952A24" w:rsidRPr="009C6832">
        <w:t xml:space="preserve"> </w:t>
      </w:r>
      <w:r w:rsidRPr="009C6832">
        <w:t>Decision</w:t>
      </w:r>
    </w:p>
    <w:p w:rsidR="00E90E49" w:rsidRPr="00CE0424" w:rsidRDefault="007F75D5" w:rsidP="00CE0424">
      <w:pPr>
        <w:pStyle w:val="Heading1"/>
      </w:pPr>
      <w:r>
        <w:t>Introduction</w:t>
      </w:r>
    </w:p>
    <w:p w:rsidR="00BF7642" w:rsidRDefault="00A85C6C" w:rsidP="00BF7642">
      <w:pPr>
        <w:pStyle w:val="BodyText"/>
      </w:pPr>
      <w:r>
        <w:t>In RAN1#</w:t>
      </w:r>
      <w:r w:rsidR="00DE7B21">
        <w:t>88bis</w:t>
      </w:r>
      <w:r w:rsidR="00BF7642">
        <w:t xml:space="preserve">, the following agreement was </w:t>
      </w:r>
      <w:r w:rsidR="000E6240">
        <w:t>reached</w:t>
      </w:r>
      <w:r w:rsidR="003F79FC">
        <w:t xml:space="preserve"> on </w:t>
      </w:r>
      <w:r w:rsidR="00076645">
        <w:t xml:space="preserve">PBCH carrying the </w:t>
      </w:r>
      <w:r w:rsidR="003F79FC">
        <w:t>Time Index indication</w:t>
      </w:r>
      <w:r w:rsidR="00BF7642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3F79FC" w:rsidRPr="00076645" w:rsidTr="003F79FC">
        <w:tc>
          <w:tcPr>
            <w:tcW w:w="9350" w:type="dxa"/>
          </w:tcPr>
          <w:p w:rsidR="003F79FC" w:rsidRPr="00076645" w:rsidRDefault="003F79FC" w:rsidP="00BF7642">
            <w:pPr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eastAsia="MS Mincho"/>
                <w:sz w:val="20"/>
                <w:szCs w:val="20"/>
                <w:lang w:eastAsia="ja-JP"/>
              </w:rPr>
            </w:pPr>
            <w:r w:rsidRPr="00076645">
              <w:rPr>
                <w:rFonts w:eastAsia="MS Mincho"/>
                <w:sz w:val="20"/>
                <w:szCs w:val="20"/>
                <w:lang w:eastAsia="ja-JP"/>
              </w:rPr>
              <w:t xml:space="preserve">Time index indication: </w:t>
            </w:r>
            <w:r w:rsidRPr="00076645">
              <w:rPr>
                <w:rFonts w:eastAsia="MS Mincho" w:hint="eastAsia"/>
                <w:sz w:val="20"/>
                <w:szCs w:val="20"/>
                <w:lang w:eastAsia="ja-JP"/>
              </w:rPr>
              <w:t>P</w:t>
            </w:r>
            <w:r w:rsidRPr="00076645">
              <w:rPr>
                <w:rFonts w:eastAsia="MS Mincho"/>
                <w:sz w:val="20"/>
                <w:szCs w:val="20"/>
                <w:lang w:eastAsia="ja-JP"/>
              </w:rPr>
              <w:t>BCH conditioned that mobility and HO related requirements can be met</w:t>
            </w:r>
          </w:p>
        </w:tc>
      </w:tr>
    </w:tbl>
    <w:p w:rsidR="003F79FC" w:rsidRDefault="003F79FC" w:rsidP="00BF7642">
      <w:pPr>
        <w:pStyle w:val="BodyText"/>
      </w:pPr>
    </w:p>
    <w:p w:rsidR="00076645" w:rsidRPr="00E9149C" w:rsidRDefault="00076645" w:rsidP="00BF7642">
      <w:pPr>
        <w:pStyle w:val="BodyText"/>
      </w:pPr>
      <w:r>
        <w:t xml:space="preserve">The size of Time Index is determined by the </w:t>
      </w:r>
      <w:r w:rsidRPr="00295F03">
        <w:rPr>
          <w:rFonts w:eastAsia="MS Mincho"/>
          <w:lang w:val="en-US"/>
        </w:rPr>
        <w:t xml:space="preserve">maximum number of SS-blocks, L, within </w:t>
      </w:r>
      <w:r>
        <w:rPr>
          <w:rFonts w:eastAsia="MS Mincho"/>
          <w:lang w:val="en-US"/>
        </w:rPr>
        <w:t xml:space="preserve">a </w:t>
      </w:r>
      <w:r w:rsidRPr="00295F03">
        <w:rPr>
          <w:rFonts w:eastAsia="MS Mincho"/>
          <w:lang w:val="en-US"/>
        </w:rPr>
        <w:t>SS burst set</w:t>
      </w:r>
      <w:r>
        <w:rPr>
          <w:rFonts w:eastAsia="MS Mincho"/>
          <w:lang w:val="en-US"/>
        </w:rPr>
        <w:t>. The agreed value range of L is:</w:t>
      </w:r>
    </w:p>
    <w:p w:rsidR="00BF7642" w:rsidRDefault="00BF7642" w:rsidP="00BF7642">
      <w:pPr>
        <w:pStyle w:val="BodyText"/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653A41A3" wp14:editId="06F50182">
                <wp:extent cx="5943600" cy="1543306"/>
                <wp:effectExtent l="0" t="0" r="12700" b="17145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5433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4556" w:rsidRPr="00295F03" w:rsidRDefault="00147D30" w:rsidP="00076645">
                            <w:pPr>
                              <w:numPr>
                                <w:ilvl w:val="0"/>
                                <w:numId w:val="24"/>
                              </w:numPr>
                              <w:rPr>
                                <w:rFonts w:eastAsia="MS Mincho"/>
                                <w:lang w:val="en-US"/>
                              </w:rPr>
                            </w:pPr>
                            <w:r w:rsidRPr="00295F03">
                              <w:rPr>
                                <w:rFonts w:eastAsia="MS Mincho"/>
                                <w:lang w:val="en-US"/>
                              </w:rPr>
                              <w:t>The considered maximum number of SS-blocks, L, within SS burst set for different frequency ranges are</w:t>
                            </w:r>
                          </w:p>
                          <w:p w:rsidR="00A44556" w:rsidRPr="00295F03" w:rsidRDefault="00147D30" w:rsidP="00076645">
                            <w:pPr>
                              <w:numPr>
                                <w:ilvl w:val="1"/>
                                <w:numId w:val="24"/>
                              </w:numPr>
                              <w:rPr>
                                <w:rFonts w:eastAsia="MS Mincho"/>
                                <w:lang w:val="en-US"/>
                              </w:rPr>
                            </w:pPr>
                            <w:r w:rsidRPr="00295F03">
                              <w:rPr>
                                <w:rFonts w:eastAsia="MS Mincho"/>
                                <w:lang w:val="en-US"/>
                              </w:rPr>
                              <w:t>For frequency range up to 3 GHz, the maximum number of SS-blocks, L,  within SS burst set is [1, 2, 4]</w:t>
                            </w:r>
                          </w:p>
                          <w:p w:rsidR="00A44556" w:rsidRPr="00295F03" w:rsidRDefault="00147D30" w:rsidP="00076645">
                            <w:pPr>
                              <w:numPr>
                                <w:ilvl w:val="1"/>
                                <w:numId w:val="24"/>
                              </w:numPr>
                              <w:rPr>
                                <w:rFonts w:eastAsia="MS Mincho"/>
                                <w:lang w:val="en-US"/>
                              </w:rPr>
                            </w:pPr>
                            <w:r w:rsidRPr="00295F03">
                              <w:rPr>
                                <w:rFonts w:eastAsia="MS Mincho"/>
                                <w:lang w:val="en-US"/>
                              </w:rPr>
                              <w:t>For frequency range from 3GHz to 6 GHz, the maximum number of SS-blocks, L,  within SS burst set is [4, 8]</w:t>
                            </w:r>
                          </w:p>
                          <w:p w:rsidR="00A44556" w:rsidRPr="00295F03" w:rsidRDefault="00147D30" w:rsidP="00076645">
                            <w:pPr>
                              <w:numPr>
                                <w:ilvl w:val="1"/>
                                <w:numId w:val="24"/>
                              </w:numPr>
                              <w:rPr>
                                <w:rFonts w:eastAsia="MS Mincho"/>
                                <w:lang w:val="en-US"/>
                              </w:rPr>
                            </w:pPr>
                            <w:r w:rsidRPr="00295F03">
                              <w:rPr>
                                <w:rFonts w:eastAsia="MS Mincho"/>
                                <w:lang w:val="en-US"/>
                              </w:rPr>
                              <w:t>For frequency range from 6 GHz to 52.6 GHz, the maximum number of SS-blocks, L,  within SS burst set is [64]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53A41A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468pt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" fillcolor="white [3201]" strokeweight=".5pt">
                <v:textbox style="mso-fit-shape-to-text:t">
                  <w:txbxContent>
                    <w:p w:rsidR="00A44556" w:rsidRPr="00295F03" w:rsidRDefault="00147D30" w:rsidP="00076645">
                      <w:pPr>
                        <w:numPr>
                          <w:ilvl w:val="0"/>
                          <w:numId w:val="24"/>
                        </w:numPr>
                        <w:rPr>
                          <w:rFonts w:eastAsia="MS Mincho"/>
                          <w:lang w:val="en-US"/>
                        </w:rPr>
                      </w:pPr>
                      <w:r w:rsidRPr="00295F03">
                        <w:rPr>
                          <w:rFonts w:eastAsia="MS Mincho"/>
                          <w:lang w:val="en-US"/>
                        </w:rPr>
                        <w:t>The considered maximum number of SS-blocks, L, within SS burst set for different frequency ranges are</w:t>
                      </w:r>
                    </w:p>
                    <w:p w:rsidR="00A44556" w:rsidRPr="00295F03" w:rsidRDefault="00147D30" w:rsidP="00076645">
                      <w:pPr>
                        <w:numPr>
                          <w:ilvl w:val="1"/>
                          <w:numId w:val="24"/>
                        </w:numPr>
                        <w:rPr>
                          <w:rFonts w:eastAsia="MS Mincho"/>
                          <w:lang w:val="en-US"/>
                        </w:rPr>
                      </w:pPr>
                      <w:r w:rsidRPr="00295F03">
                        <w:rPr>
                          <w:rFonts w:eastAsia="MS Mincho"/>
                          <w:lang w:val="en-US"/>
                        </w:rPr>
                        <w:t>For frequency range up to 3 GHz, the maximum number of SS-blocks, L,  within SS burst set is [1, 2, 4]</w:t>
                      </w:r>
                    </w:p>
                    <w:p w:rsidR="00A44556" w:rsidRPr="00295F03" w:rsidRDefault="00147D30" w:rsidP="00076645">
                      <w:pPr>
                        <w:numPr>
                          <w:ilvl w:val="1"/>
                          <w:numId w:val="24"/>
                        </w:numPr>
                        <w:rPr>
                          <w:rFonts w:eastAsia="MS Mincho"/>
                          <w:lang w:val="en-US"/>
                        </w:rPr>
                      </w:pPr>
                      <w:r w:rsidRPr="00295F03">
                        <w:rPr>
                          <w:rFonts w:eastAsia="MS Mincho"/>
                          <w:lang w:val="en-US"/>
                        </w:rPr>
                        <w:t>For frequency range from 3GHz to 6 GHz, the maximum number of SS-blocks, L,  within SS burst set is [4, 8]</w:t>
                      </w:r>
                    </w:p>
                    <w:p w:rsidR="00A44556" w:rsidRPr="00295F03" w:rsidRDefault="00147D30" w:rsidP="00076645">
                      <w:pPr>
                        <w:numPr>
                          <w:ilvl w:val="1"/>
                          <w:numId w:val="24"/>
                        </w:numPr>
                        <w:rPr>
                          <w:rFonts w:eastAsia="MS Mincho"/>
                          <w:lang w:val="en-US"/>
                        </w:rPr>
                      </w:pPr>
                      <w:r w:rsidRPr="00295F03">
                        <w:rPr>
                          <w:rFonts w:eastAsia="MS Mincho"/>
                          <w:lang w:val="en-US"/>
                        </w:rPr>
                        <w:t>For frequency range from 6 GHz to 52.6 GHz, the maximum number of SS-blocks, L,  within SS burst set is [64]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77768" w:rsidRPr="00CE0424" w:rsidRDefault="00BF7642" w:rsidP="00BF7642">
      <w:pPr>
        <w:pStyle w:val="BodyText"/>
      </w:pPr>
      <w:r>
        <w:t xml:space="preserve">In this contribution, </w:t>
      </w:r>
      <w:r w:rsidR="00F54360">
        <w:t>we study how to carry Time Index indication with PBCH.</w:t>
      </w:r>
      <w:r w:rsidR="0070151B">
        <w:t xml:space="preserve"> Polar codes is used to compare the different methods.</w:t>
      </w:r>
    </w:p>
    <w:p w:rsidR="00E373EE" w:rsidRDefault="0070151B" w:rsidP="00CE0424">
      <w:pPr>
        <w:pStyle w:val="Heading1"/>
      </w:pPr>
      <w:bookmarkStart w:id="0" w:name="_Ref178064866"/>
      <w:r>
        <w:t xml:space="preserve">Methods for </w:t>
      </w:r>
      <w:r w:rsidR="00E373EE">
        <w:t>Carry</w:t>
      </w:r>
      <w:r>
        <w:t>ing</w:t>
      </w:r>
      <w:r w:rsidR="00E373EE">
        <w:t xml:space="preserve"> Time Index via NR-PBCH</w:t>
      </w:r>
    </w:p>
    <w:p w:rsidR="0070151B" w:rsidRDefault="0070151B" w:rsidP="0070151B">
      <w:r>
        <w:t xml:space="preserve">There are two types of methods for carrying the Time Index indication on NR-PBCH. </w:t>
      </w:r>
    </w:p>
    <w:p w:rsidR="0070151B" w:rsidRDefault="0070151B" w:rsidP="0070151B">
      <w:pPr>
        <w:pStyle w:val="ListParagraph"/>
        <w:numPr>
          <w:ilvl w:val="0"/>
          <w:numId w:val="27"/>
        </w:numPr>
      </w:pPr>
      <w:r>
        <w:t xml:space="preserve">One type of methods is information bit based, i.e., carry the Time Index by the encoder input. </w:t>
      </w:r>
    </w:p>
    <w:p w:rsidR="0070151B" w:rsidRDefault="0070151B" w:rsidP="0070151B">
      <w:pPr>
        <w:pStyle w:val="ListParagraph"/>
        <w:numPr>
          <w:ilvl w:val="0"/>
          <w:numId w:val="27"/>
        </w:numPr>
      </w:pPr>
      <w:r>
        <w:t>The other type of methods is coded bit based, i.e., carry the Time Index by the encoder output.</w:t>
      </w:r>
    </w:p>
    <w:p w:rsidR="00EC4469" w:rsidRDefault="00EC4469" w:rsidP="00EC4469">
      <w:r>
        <w:t>The methods to carry Time Index need to consider two receiver scenarios:</w:t>
      </w:r>
    </w:p>
    <w:p w:rsidR="00EC4469" w:rsidRDefault="009C468A" w:rsidP="00EC4469">
      <w:pPr>
        <w:pStyle w:val="ListParagraph"/>
        <w:numPr>
          <w:ilvl w:val="0"/>
          <w:numId w:val="23"/>
        </w:numPr>
        <w:ind w:left="1710" w:hanging="1350"/>
      </w:pPr>
      <w:r w:rsidRPr="009C468A">
        <w:rPr>
          <w:b/>
          <w:u w:val="single"/>
        </w:rPr>
        <w:t>Single instance of NR-PBCH.</w:t>
      </w:r>
      <w:r>
        <w:t xml:space="preserve"> </w:t>
      </w:r>
      <w:r w:rsidR="00EC4469">
        <w:t>Only one instance of NR-PBCH is received, and the UE performs direct decoding of the one instance;</w:t>
      </w:r>
    </w:p>
    <w:p w:rsidR="00EC4469" w:rsidRDefault="009C468A" w:rsidP="00EC4469">
      <w:pPr>
        <w:pStyle w:val="ListParagraph"/>
        <w:numPr>
          <w:ilvl w:val="0"/>
          <w:numId w:val="23"/>
        </w:numPr>
        <w:ind w:left="1710" w:hanging="1350"/>
      </w:pPr>
      <w:r>
        <w:rPr>
          <w:b/>
          <w:u w:val="single"/>
        </w:rPr>
        <w:t>Soft combining of multiple</w:t>
      </w:r>
      <w:r w:rsidRPr="009C468A">
        <w:rPr>
          <w:b/>
          <w:u w:val="single"/>
        </w:rPr>
        <w:t xml:space="preserve"> instance</w:t>
      </w:r>
      <w:r>
        <w:rPr>
          <w:b/>
          <w:u w:val="single"/>
        </w:rPr>
        <w:t>s</w:t>
      </w:r>
      <w:r w:rsidRPr="009C468A">
        <w:rPr>
          <w:b/>
          <w:u w:val="single"/>
        </w:rPr>
        <w:t xml:space="preserve"> of NR-PBCH.</w:t>
      </w:r>
      <w:r>
        <w:t xml:space="preserve"> </w:t>
      </w:r>
      <w:r w:rsidR="00EC4469">
        <w:t>Multiple instances of NR-PBCH are received by the UE. The UE performs soft combining of the multiple instances of NR-PBCH, then the UE performs polar decoding of the combined channel LLR vector;</w:t>
      </w:r>
    </w:p>
    <w:p w:rsidR="009C468A" w:rsidRDefault="009C468A" w:rsidP="00123366">
      <w:pPr>
        <w:pStyle w:val="ListParagraph"/>
        <w:numPr>
          <w:ilvl w:val="2"/>
          <w:numId w:val="23"/>
        </w:numPr>
        <w:jc w:val="both"/>
      </w:pPr>
      <w:r>
        <w:t>In the simulation of Scenario B, t</w:t>
      </w:r>
      <w:r>
        <w:t>he curves with the accumulation of more than one message is simulated which test</w:t>
      </w:r>
      <w:r w:rsidR="00DA0724">
        <w:t>s</w:t>
      </w:r>
      <w:r>
        <w:t xml:space="preserve"> the accumulated LLRs after each received message. If </w:t>
      </w:r>
      <w:r w:rsidR="00DA0724">
        <w:t>the decoder</w:t>
      </w:r>
      <w:r>
        <w:t xml:space="preserve"> find</w:t>
      </w:r>
      <w:r w:rsidR="00123366">
        <w:t>s</w:t>
      </w:r>
      <w:r>
        <w:t xml:space="preserve"> a</w:t>
      </w:r>
      <w:r w:rsidR="00123366">
        <w:t xml:space="preserve"> CRC</w:t>
      </w:r>
      <w:r>
        <w:t xml:space="preserve"> match earlier than the max</w:t>
      </w:r>
      <w:r w:rsidR="00DA0724">
        <w:t>imum</w:t>
      </w:r>
      <w:r>
        <w:t xml:space="preserve"> number of messages</w:t>
      </w:r>
      <w:r w:rsidR="00DA0724">
        <w:t xml:space="preserve">, the decoder </w:t>
      </w:r>
      <w:r>
        <w:t>stop</w:t>
      </w:r>
      <w:r w:rsidR="00DA0724">
        <w:t>s</w:t>
      </w:r>
      <w:r>
        <w:t>.</w:t>
      </w:r>
      <w:r w:rsidR="00123366">
        <w:t xml:space="preserve"> </w:t>
      </w:r>
      <w:r>
        <w:t>This means that the curve for</w:t>
      </w:r>
      <w:r w:rsidR="00123366">
        <w:t>,</w:t>
      </w:r>
      <w:r>
        <w:t xml:space="preserve"> e.g.</w:t>
      </w:r>
      <w:r w:rsidR="00123366">
        <w:t>,</w:t>
      </w:r>
      <w:r>
        <w:t xml:space="preserve"> 8 message test all accumulations after 1, 2 …</w:t>
      </w:r>
      <w:r w:rsidR="00123366">
        <w:t>,</w:t>
      </w:r>
      <w:r>
        <w:t>8 message.</w:t>
      </w:r>
    </w:p>
    <w:p w:rsidR="00EC4469" w:rsidRPr="0070151B" w:rsidRDefault="00EC4469" w:rsidP="00EC4469"/>
    <w:bookmarkEnd w:id="0"/>
    <w:p w:rsidR="004000E8" w:rsidRDefault="005C5ECC" w:rsidP="00E373EE">
      <w:pPr>
        <w:pStyle w:val="Heading2"/>
      </w:pPr>
      <w:r>
        <w:t>Info Bit Based</w:t>
      </w:r>
    </w:p>
    <w:p w:rsidR="00D40F4C" w:rsidRDefault="00D40F4C" w:rsidP="00D40F4C">
      <w:r>
        <w:t>For the information bit based methods, 3 alternatives are possible:</w:t>
      </w:r>
    </w:p>
    <w:p w:rsidR="00D40F4C" w:rsidRDefault="00D40F4C" w:rsidP="00D40F4C">
      <w:pPr>
        <w:pStyle w:val="ListParagraph"/>
        <w:numPr>
          <w:ilvl w:val="0"/>
          <w:numId w:val="28"/>
        </w:numPr>
        <w:ind w:left="1890" w:hanging="1480"/>
      </w:pPr>
      <w:r>
        <w:t>Time Index explicitly carried as a part of info bits</w:t>
      </w:r>
    </w:p>
    <w:p w:rsidR="00D40F4C" w:rsidRDefault="00D40F4C" w:rsidP="00D40F4C">
      <w:pPr>
        <w:pStyle w:val="ListParagraph"/>
        <w:numPr>
          <w:ilvl w:val="0"/>
          <w:numId w:val="28"/>
        </w:numPr>
        <w:ind w:left="1890" w:hanging="1480"/>
      </w:pPr>
      <w:r>
        <w:lastRenderedPageBreak/>
        <w:t>Time Index carried by frozen bits</w:t>
      </w:r>
    </w:p>
    <w:p w:rsidR="00D40F4C" w:rsidRPr="00D40F4C" w:rsidRDefault="00D40F4C" w:rsidP="00D40F4C">
      <w:pPr>
        <w:pStyle w:val="ListParagraph"/>
        <w:numPr>
          <w:ilvl w:val="0"/>
          <w:numId w:val="28"/>
        </w:numPr>
        <w:ind w:left="1890" w:hanging="1480"/>
      </w:pPr>
      <w:r>
        <w:t>Time Index carried by color coding the CRC bits</w:t>
      </w:r>
    </w:p>
    <w:p w:rsidR="00295F03" w:rsidRDefault="00295F03" w:rsidP="00295F03">
      <w:pPr>
        <w:pStyle w:val="Heading3"/>
      </w:pPr>
      <w:r>
        <w:t>Alternative 1-1: Time Index explicitly carried as a part of info bits</w:t>
      </w:r>
    </w:p>
    <w:p w:rsidR="00E373EE" w:rsidRDefault="00BE146C" w:rsidP="00C22C84">
      <w:r>
        <w:t xml:space="preserve">This method is illustrated in </w:t>
      </w:r>
      <w:r>
        <w:fldChar w:fldCharType="begin"/>
      </w:r>
      <w:r>
        <w:instrText xml:space="preserve"> REF _Ref481880858 </w:instrText>
      </w:r>
      <w:r>
        <w:fldChar w:fldCharType="separate"/>
      </w:r>
      <w:r w:rsidR="001803BC" w:rsidRPr="000E6240">
        <w:rPr>
          <w:rFonts w:ascii="Arial" w:hAnsi="Arial"/>
          <w:b/>
          <w:bCs/>
        </w:rPr>
        <w:t xml:space="preserve">Figure </w:t>
      </w:r>
      <w:r w:rsidR="001803BC">
        <w:rPr>
          <w:rFonts w:ascii="Arial" w:hAnsi="Arial"/>
          <w:b/>
          <w:bCs/>
          <w:noProof/>
        </w:rPr>
        <w:t>1</w:t>
      </w:r>
      <w:r>
        <w:fldChar w:fldCharType="end"/>
      </w:r>
      <w:r>
        <w:t xml:space="preserve">. </w:t>
      </w:r>
      <w:r w:rsidR="00B63C72">
        <w:t xml:space="preserve"> Time Index is explicitly carried as a part of info bits, and the CRC bits is generated based on the Time Index and the rest of MIB bits.</w:t>
      </w:r>
    </w:p>
    <w:p w:rsidR="00E51A0D" w:rsidRDefault="00E51A0D" w:rsidP="00E373EE">
      <w:r>
        <w:t>When decoding one instance of NR-PBCH</w:t>
      </w:r>
      <w:r w:rsidR="00E161AD">
        <w:t xml:space="preserve"> (i.e., Scenario A)</w:t>
      </w:r>
      <w:r>
        <w:t>, CRC protects the Time Index.</w:t>
      </w:r>
      <w:r w:rsidR="00C22C84">
        <w:t xml:space="preserve"> </w:t>
      </w:r>
      <w:r>
        <w:t>When try to soft combine multiple instances of NR-PBCH</w:t>
      </w:r>
      <w:r w:rsidR="00E161AD">
        <w:t xml:space="preserve"> (i.e., Scenario B)</w:t>
      </w:r>
      <w:r>
        <w:t>, the cover code removes the Time Index and the CRC vector corresponding to it. In t</w:t>
      </w:r>
      <w:r w:rsidR="00E161AD">
        <w:t xml:space="preserve">his </w:t>
      </w:r>
      <w:r w:rsidR="00C22C84">
        <w:t>scenario</w:t>
      </w:r>
      <w:r w:rsidR="00E161AD">
        <w:t xml:space="preserve">, </w:t>
      </w:r>
      <w:r>
        <w:t>CRC bits do not protect the Time Index.</w:t>
      </w:r>
    </w:p>
    <w:p w:rsidR="00C22C84" w:rsidRDefault="00C22C84" w:rsidP="00C22C84">
      <w:r>
        <w:t xml:space="preserve">After Time Index field is removed (i.e., made all-zero) by applying a cover code, then the bit location occupied by Time Index are effectively frozen bits. This helps with the Polar decoder. </w:t>
      </w:r>
    </w:p>
    <w:p w:rsidR="00EA0593" w:rsidRDefault="00EA0593" w:rsidP="00E373EE"/>
    <w:p w:rsidR="008637EE" w:rsidRDefault="008637EE" w:rsidP="00AA32CE">
      <w:pPr>
        <w:jc w:val="center"/>
      </w:pPr>
      <w:r>
        <w:rPr>
          <w:noProof/>
          <w:lang w:val="en-US"/>
        </w:rPr>
        <w:drawing>
          <wp:inline distT="0" distB="0" distL="0" distR="0" wp14:anchorId="6AC1C547" wp14:editId="26BA2783">
            <wp:extent cx="4242816" cy="2679192"/>
            <wp:effectExtent l="0" t="0" r="5715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267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6367" w:rsidRPr="000E6240" w:rsidRDefault="00546367" w:rsidP="00546367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1" w:name="_Ref481880858"/>
      <w:r w:rsidRPr="000E6240">
        <w:rPr>
          <w:rFonts w:ascii="Arial" w:hAnsi="Arial"/>
          <w:b/>
          <w:bCs/>
        </w:rPr>
        <w:t xml:space="preserve">Figure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Figure \* ARABIC </w:instrText>
      </w:r>
      <w:r w:rsidRPr="000E6240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</w:t>
      </w:r>
      <w:r w:rsidRPr="000E6240">
        <w:rPr>
          <w:rFonts w:ascii="Arial" w:hAnsi="Arial"/>
          <w:b/>
          <w:bCs/>
        </w:rPr>
        <w:fldChar w:fldCharType="end"/>
      </w:r>
      <w:bookmarkEnd w:id="1"/>
      <w:r w:rsidRPr="000E6240">
        <w:rPr>
          <w:rFonts w:ascii="Arial" w:hAnsi="Arial"/>
          <w:b/>
          <w:bCs/>
        </w:rPr>
        <w:t>.</w:t>
      </w:r>
      <w:r w:rsidRPr="000E6240">
        <w:rPr>
          <w:rFonts w:ascii="Arial" w:hAnsi="Arial"/>
          <w:b/>
          <w:bCs/>
        </w:rPr>
        <w:tab/>
      </w:r>
      <w:r w:rsidR="00D178FB">
        <w:rPr>
          <w:rFonts w:ascii="Arial" w:hAnsi="Arial"/>
          <w:b/>
          <w:bCs/>
        </w:rPr>
        <w:t>Alternative 1-1:</w:t>
      </w:r>
      <w:r>
        <w:rPr>
          <w:rFonts w:ascii="Arial" w:hAnsi="Arial"/>
          <w:b/>
          <w:bCs/>
        </w:rPr>
        <w:t xml:space="preserve"> Time Index explicitly carried as part of the information bits</w:t>
      </w:r>
    </w:p>
    <w:p w:rsidR="00D8488F" w:rsidRDefault="00D8488F" w:rsidP="00E373EE"/>
    <w:p w:rsidR="00295F03" w:rsidRDefault="00295F03" w:rsidP="00295F03">
      <w:pPr>
        <w:pStyle w:val="Heading3"/>
      </w:pPr>
      <w:r>
        <w:t>Alternative 1-2: Time Index carried by frozen bits</w:t>
      </w:r>
    </w:p>
    <w:p w:rsidR="00295F03" w:rsidRDefault="00BE146C" w:rsidP="00E373EE">
      <w:r>
        <w:t xml:space="preserve">This method is illustrated in </w:t>
      </w:r>
      <w:r>
        <w:fldChar w:fldCharType="begin"/>
      </w:r>
      <w:r>
        <w:instrText xml:space="preserve"> REF _Ref481880860 </w:instrText>
      </w:r>
      <w:r>
        <w:fldChar w:fldCharType="separate"/>
      </w:r>
      <w:r w:rsidR="001803BC" w:rsidRPr="000E6240">
        <w:rPr>
          <w:rFonts w:ascii="Arial" w:hAnsi="Arial"/>
          <w:b/>
          <w:bCs/>
        </w:rPr>
        <w:t xml:space="preserve">Figure </w:t>
      </w:r>
      <w:r w:rsidR="001803BC">
        <w:rPr>
          <w:rFonts w:ascii="Arial" w:hAnsi="Arial"/>
          <w:b/>
          <w:bCs/>
          <w:noProof/>
        </w:rPr>
        <w:t>2</w:t>
      </w:r>
      <w:r>
        <w:fldChar w:fldCharType="end"/>
      </w:r>
      <w:r>
        <w:t>.</w:t>
      </w:r>
      <w:r w:rsidR="00B63C72">
        <w:t xml:space="preserve"> Since the Time Index is carried by frozen bits, the Time Index is not part of input to CRC encoding, and the CRC bits are not a function of the Time Index. </w:t>
      </w:r>
    </w:p>
    <w:p w:rsidR="0076104D" w:rsidRPr="00023E0B" w:rsidRDefault="0076104D" w:rsidP="0076104D">
      <w:r>
        <w:t xml:space="preserve">In the simulation of Alternative 1-2, </w:t>
      </w:r>
      <w:r>
        <w:rPr>
          <w:lang w:eastAsia="en-US"/>
        </w:rPr>
        <w:t>all frozen bits are utilized, where the time index is repeated to fill the frozen bits.</w:t>
      </w:r>
    </w:p>
    <w:p w:rsidR="0076104D" w:rsidRPr="00B63C72" w:rsidRDefault="0076104D" w:rsidP="00E373EE">
      <w:pPr>
        <w:rPr>
          <w:b/>
        </w:rPr>
      </w:pPr>
    </w:p>
    <w:p w:rsidR="00E373EE" w:rsidRDefault="00E373EE" w:rsidP="00E373EE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E8A8396" wp14:editId="32E6F7C5">
            <wp:extent cx="4242816" cy="2679192"/>
            <wp:effectExtent l="0" t="0" r="5715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267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73EE" w:rsidRDefault="00E373EE" w:rsidP="00E373EE"/>
    <w:p w:rsidR="002D6877" w:rsidRPr="000E6240" w:rsidRDefault="002D6877" w:rsidP="002D6877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2" w:name="_Ref481880860"/>
      <w:r w:rsidRPr="000E6240">
        <w:rPr>
          <w:rFonts w:ascii="Arial" w:hAnsi="Arial"/>
          <w:b/>
          <w:bCs/>
        </w:rPr>
        <w:t xml:space="preserve">Figure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Figure \* ARABIC </w:instrText>
      </w:r>
      <w:r w:rsidRPr="000E6240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2</w:t>
      </w:r>
      <w:r w:rsidRPr="000E6240">
        <w:rPr>
          <w:rFonts w:ascii="Arial" w:hAnsi="Arial"/>
          <w:b/>
          <w:bCs/>
        </w:rPr>
        <w:fldChar w:fldCharType="end"/>
      </w:r>
      <w:bookmarkEnd w:id="2"/>
      <w:r w:rsidRPr="000E6240">
        <w:rPr>
          <w:rFonts w:ascii="Arial" w:hAnsi="Arial"/>
          <w:b/>
          <w:bCs/>
        </w:rPr>
        <w:t>.</w:t>
      </w:r>
      <w:r w:rsidRPr="000E6240">
        <w:rPr>
          <w:rFonts w:ascii="Arial" w:hAnsi="Arial"/>
          <w:b/>
          <w:bCs/>
        </w:rPr>
        <w:tab/>
      </w:r>
      <w:r w:rsidR="00D178FB">
        <w:rPr>
          <w:rFonts w:ascii="Arial" w:hAnsi="Arial"/>
          <w:b/>
          <w:bCs/>
        </w:rPr>
        <w:t xml:space="preserve">Alternative 1-2: </w:t>
      </w:r>
      <w:r w:rsidR="00546367">
        <w:rPr>
          <w:rFonts w:ascii="Arial" w:hAnsi="Arial"/>
          <w:b/>
          <w:bCs/>
        </w:rPr>
        <w:t>Time Index carried by frozen bits</w:t>
      </w:r>
    </w:p>
    <w:p w:rsidR="002D6877" w:rsidRDefault="002D6877" w:rsidP="00E373EE"/>
    <w:p w:rsidR="00295F03" w:rsidRDefault="00295F03" w:rsidP="00295F03">
      <w:pPr>
        <w:pStyle w:val="Heading3"/>
      </w:pPr>
      <w:r>
        <w:t>Alternative 1-3: Time Index carried by color coding the CRC bits</w:t>
      </w:r>
    </w:p>
    <w:p w:rsidR="000C7595" w:rsidRDefault="00BE146C" w:rsidP="00E373EE">
      <w:r>
        <w:t xml:space="preserve">This method is illustrated in </w:t>
      </w:r>
      <w:r>
        <w:fldChar w:fldCharType="begin"/>
      </w:r>
      <w:r>
        <w:instrText xml:space="preserve"> REF _Ref481880862 </w:instrText>
      </w:r>
      <w:r>
        <w:fldChar w:fldCharType="separate"/>
      </w:r>
      <w:r w:rsidR="001803BC" w:rsidRPr="000E6240">
        <w:rPr>
          <w:rFonts w:ascii="Arial" w:hAnsi="Arial"/>
          <w:b/>
          <w:bCs/>
        </w:rPr>
        <w:t xml:space="preserve">Figure </w:t>
      </w:r>
      <w:r w:rsidR="001803BC">
        <w:rPr>
          <w:rFonts w:ascii="Arial" w:hAnsi="Arial"/>
          <w:b/>
          <w:bCs/>
          <w:noProof/>
        </w:rPr>
        <w:t>3</w:t>
      </w:r>
      <w:r>
        <w:fldChar w:fldCharType="end"/>
      </w:r>
      <w:r>
        <w:t>.</w:t>
      </w:r>
      <w:r w:rsidR="003478CE">
        <w:t xml:space="preserve"> </w:t>
      </w:r>
      <w:r w:rsidR="00DF1A1D">
        <w:t xml:space="preserve">In </w:t>
      </w:r>
      <w:r w:rsidR="000C7595">
        <w:t>Alternative 1-3</w:t>
      </w:r>
      <w:r w:rsidR="00DF1A1D">
        <w:t xml:space="preserve">, </w:t>
      </w:r>
      <w:r w:rsidR="000C7595">
        <w:t xml:space="preserve">the Time Index bits are used to </w:t>
      </w:r>
      <w:r w:rsidR="003478CE">
        <w:t>“</w:t>
      </w:r>
      <w:r w:rsidR="000C7595">
        <w:t>color code</w:t>
      </w:r>
      <w:r w:rsidR="003478CE">
        <w:t>”</w:t>
      </w:r>
      <w:r w:rsidR="000C7595">
        <w:t xml:space="preserve"> the CRC bits, i.e., the Time Index bits are XOR-ed on top of the CRC bits. Since there are 16 CRC bits, but at most 6 Time Index bits, only a fraction of the CRC bits are color coded.</w:t>
      </w:r>
    </w:p>
    <w:p w:rsidR="008204E9" w:rsidRDefault="000C7595" w:rsidP="00E373EE">
      <w:r>
        <w:t xml:space="preserve">Alternative 1-3 </w:t>
      </w:r>
      <w:r w:rsidR="008204E9">
        <w:t xml:space="preserve">has the benefit of relatively lower code rate in Polar decoding. </w:t>
      </w:r>
      <w:r w:rsidR="003478CE">
        <w:t xml:space="preserve"> On the other hand, hypothesis testing of Time Index value is necessary even when the receiver only attempts to decode one instance of NR-PBCH (i.e., Scenario A). </w:t>
      </w:r>
    </w:p>
    <w:p w:rsidR="003478CE" w:rsidRDefault="003478CE" w:rsidP="00E373EE"/>
    <w:p w:rsidR="002D6877" w:rsidRDefault="00AA32CE" w:rsidP="00AA32CE">
      <w:pPr>
        <w:jc w:val="center"/>
      </w:pPr>
      <w:r>
        <w:rPr>
          <w:noProof/>
          <w:lang w:val="en-US"/>
        </w:rPr>
        <w:drawing>
          <wp:inline distT="0" distB="0" distL="0" distR="0" wp14:anchorId="61BC1815" wp14:editId="07F4BD77">
            <wp:extent cx="4242816" cy="2679192"/>
            <wp:effectExtent l="0" t="0" r="5715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267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6877" w:rsidRPr="000E6240" w:rsidRDefault="002D6877" w:rsidP="002D6877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3" w:name="_Ref481880862"/>
      <w:r w:rsidRPr="000E6240">
        <w:rPr>
          <w:rFonts w:ascii="Arial" w:hAnsi="Arial"/>
          <w:b/>
          <w:bCs/>
        </w:rPr>
        <w:t xml:space="preserve">Figure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Figure \* ARABIC </w:instrText>
      </w:r>
      <w:r w:rsidRPr="000E6240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3</w:t>
      </w:r>
      <w:r w:rsidRPr="000E6240">
        <w:rPr>
          <w:rFonts w:ascii="Arial" w:hAnsi="Arial"/>
          <w:b/>
          <w:bCs/>
        </w:rPr>
        <w:fldChar w:fldCharType="end"/>
      </w:r>
      <w:bookmarkEnd w:id="3"/>
      <w:r w:rsidRPr="000E6240">
        <w:rPr>
          <w:rFonts w:ascii="Arial" w:hAnsi="Arial"/>
          <w:b/>
          <w:bCs/>
        </w:rPr>
        <w:t>.</w:t>
      </w:r>
      <w:r w:rsidRPr="000E6240">
        <w:rPr>
          <w:rFonts w:ascii="Arial" w:hAnsi="Arial"/>
          <w:b/>
          <w:bCs/>
        </w:rPr>
        <w:tab/>
      </w:r>
      <w:r w:rsidR="00D178FB">
        <w:rPr>
          <w:rFonts w:ascii="Arial" w:hAnsi="Arial"/>
          <w:b/>
          <w:bCs/>
        </w:rPr>
        <w:t>Alternative 1-3</w:t>
      </w:r>
      <w:r>
        <w:rPr>
          <w:rFonts w:ascii="Arial" w:hAnsi="Arial"/>
          <w:b/>
          <w:bCs/>
        </w:rPr>
        <w:t>: Color code CRC bits by Time Index</w:t>
      </w:r>
    </w:p>
    <w:p w:rsidR="002D6877" w:rsidRDefault="002D6877" w:rsidP="00E373EE"/>
    <w:p w:rsidR="00E373EE" w:rsidRDefault="005C5ECC" w:rsidP="00E373EE">
      <w:pPr>
        <w:pStyle w:val="Heading2"/>
      </w:pPr>
      <w:r>
        <w:t>Coded bit based</w:t>
      </w:r>
    </w:p>
    <w:p w:rsidR="008E303A" w:rsidRDefault="008E303A" w:rsidP="008E303A">
      <w:pPr>
        <w:pStyle w:val="Heading3"/>
      </w:pPr>
      <w:r>
        <w:t>Alternative 2-1: RV index based</w:t>
      </w:r>
    </w:p>
    <w:p w:rsidR="009F5DB2" w:rsidRDefault="0003650B" w:rsidP="0003650B">
      <w:r>
        <w:t xml:space="preserve">One coded bit based method is to carry Time Index by RV indices.  </w:t>
      </w:r>
      <w:r w:rsidR="00BE146C">
        <w:t xml:space="preserve">This method is illustrated in </w:t>
      </w:r>
      <w:r w:rsidR="00BE146C">
        <w:fldChar w:fldCharType="begin"/>
      </w:r>
      <w:r w:rsidR="00BE146C">
        <w:instrText xml:space="preserve"> REF _Ref481880865 </w:instrText>
      </w:r>
      <w:r w:rsidR="00BE146C">
        <w:fldChar w:fldCharType="separate"/>
      </w:r>
      <w:r w:rsidR="001803BC" w:rsidRPr="000E6240">
        <w:rPr>
          <w:rFonts w:ascii="Arial" w:hAnsi="Arial"/>
          <w:b/>
          <w:bCs/>
        </w:rPr>
        <w:t xml:space="preserve">Figure </w:t>
      </w:r>
      <w:r w:rsidR="001803BC">
        <w:rPr>
          <w:rFonts w:ascii="Arial" w:hAnsi="Arial"/>
          <w:b/>
          <w:bCs/>
          <w:noProof/>
        </w:rPr>
        <w:t>4</w:t>
      </w:r>
      <w:r w:rsidR="00BE146C">
        <w:fldChar w:fldCharType="end"/>
      </w:r>
      <w:r w:rsidR="00BE146C">
        <w:t>.</w:t>
      </w:r>
      <w:r>
        <w:t xml:space="preserve"> </w:t>
      </w:r>
      <w:r w:rsidR="008D487E">
        <w:t xml:space="preserve">In this </w:t>
      </w:r>
      <w:r w:rsidR="00431D8E">
        <w:t>A</w:t>
      </w:r>
      <w:r w:rsidR="008D487E">
        <w:t>lternative</w:t>
      </w:r>
      <w:r w:rsidR="00431D8E">
        <w:t xml:space="preserve"> 2</w:t>
      </w:r>
      <w:r w:rsidR="008D487E">
        <w:t xml:space="preserve">, </w:t>
      </w:r>
      <w:r>
        <w:t xml:space="preserve">Time Index is not part of the MIB, and </w:t>
      </w:r>
      <w:r w:rsidR="008D487E">
        <w:t xml:space="preserve">the Time Index is conveyed via the RV indices in the circular buffer of the Polar code word. </w:t>
      </w:r>
    </w:p>
    <w:p w:rsidR="009F5DB2" w:rsidRPr="00295F03" w:rsidRDefault="009F5DB2" w:rsidP="00295F03"/>
    <w:p w:rsidR="004A6204" w:rsidRDefault="004A6204" w:rsidP="004A6204">
      <w:pPr>
        <w:jc w:val="center"/>
      </w:pPr>
      <w:r>
        <w:rPr>
          <w:noProof/>
          <w:lang w:val="en-US"/>
        </w:rPr>
        <w:drawing>
          <wp:inline distT="0" distB="0" distL="0" distR="0" wp14:anchorId="53153DEB" wp14:editId="70F54958">
            <wp:extent cx="4242816" cy="2679192"/>
            <wp:effectExtent l="0" t="0" r="5715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267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6204" w:rsidRDefault="004A6204" w:rsidP="004A6204"/>
    <w:p w:rsidR="005C5ECC" w:rsidRPr="000E6240" w:rsidRDefault="005C5ECC" w:rsidP="005C5ECC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4" w:name="_Ref481880865"/>
      <w:r w:rsidRPr="000E6240">
        <w:rPr>
          <w:rFonts w:ascii="Arial" w:hAnsi="Arial"/>
          <w:b/>
          <w:bCs/>
        </w:rPr>
        <w:t xml:space="preserve">Figure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Figure \* ARABIC </w:instrText>
      </w:r>
      <w:r w:rsidRPr="000E6240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4</w:t>
      </w:r>
      <w:r w:rsidRPr="000E6240">
        <w:rPr>
          <w:rFonts w:ascii="Arial" w:hAnsi="Arial"/>
          <w:b/>
          <w:bCs/>
        </w:rPr>
        <w:fldChar w:fldCharType="end"/>
      </w:r>
      <w:bookmarkEnd w:id="4"/>
      <w:r w:rsidRPr="000E6240">
        <w:rPr>
          <w:rFonts w:ascii="Arial" w:hAnsi="Arial"/>
          <w:b/>
          <w:bCs/>
        </w:rPr>
        <w:t>.</w:t>
      </w:r>
      <w:r w:rsidRPr="000E6240">
        <w:rPr>
          <w:rFonts w:ascii="Arial" w:hAnsi="Arial"/>
          <w:b/>
          <w:bCs/>
        </w:rPr>
        <w:tab/>
      </w:r>
      <w:r w:rsidR="00431D8E">
        <w:rPr>
          <w:rFonts w:ascii="Arial" w:hAnsi="Arial"/>
          <w:b/>
          <w:bCs/>
        </w:rPr>
        <w:t>Alternative 2</w:t>
      </w:r>
      <w:r w:rsidR="008E303A">
        <w:rPr>
          <w:rFonts w:ascii="Arial" w:hAnsi="Arial"/>
          <w:b/>
          <w:bCs/>
        </w:rPr>
        <w:t>-1</w:t>
      </w:r>
      <w:r w:rsidR="00431D8E">
        <w:rPr>
          <w:rFonts w:ascii="Arial" w:hAnsi="Arial"/>
          <w:b/>
          <w:bCs/>
        </w:rPr>
        <w:t xml:space="preserve">: </w:t>
      </w:r>
      <w:r w:rsidR="00431D8E" w:rsidRPr="00431D8E">
        <w:rPr>
          <w:rFonts w:ascii="Arial" w:hAnsi="Arial"/>
          <w:b/>
          <w:bCs/>
        </w:rPr>
        <w:t>Time Index is conveyed via the RV indices</w:t>
      </w:r>
    </w:p>
    <w:p w:rsidR="005C5ECC" w:rsidRPr="004A6204" w:rsidRDefault="005C5ECC" w:rsidP="004A6204"/>
    <w:p w:rsidR="00F54360" w:rsidRPr="00CE0424" w:rsidRDefault="0070151B" w:rsidP="00F54360">
      <w:pPr>
        <w:pStyle w:val="Heading1"/>
      </w:pPr>
      <w:r>
        <w:t>Simulation Results</w:t>
      </w:r>
    </w:p>
    <w:p w:rsidR="00F54360" w:rsidRDefault="002B548D" w:rsidP="002B548D">
      <w:pPr>
        <w:pStyle w:val="Heading2"/>
      </w:pPr>
      <w:r>
        <w:t>Simulation Setup</w:t>
      </w:r>
    </w:p>
    <w:p w:rsidR="00F54360" w:rsidRDefault="00000633" w:rsidP="00F54360">
      <w:r>
        <w:t>The following s</w:t>
      </w:r>
      <w:r w:rsidR="00F54360">
        <w:t>imulation assumption</w:t>
      </w:r>
      <w:r>
        <w:t>s are applied in evaluating the methods</w:t>
      </w:r>
      <w:r w:rsidR="00F54360">
        <w:t>:</w:t>
      </w:r>
    </w:p>
    <w:p w:rsidR="00E145BC" w:rsidRDefault="00336DBF" w:rsidP="00F54360">
      <w:pPr>
        <w:pStyle w:val="ListParagraph"/>
        <w:numPr>
          <w:ilvl w:val="0"/>
          <w:numId w:val="22"/>
        </w:numPr>
      </w:pPr>
      <w:r>
        <w:t xml:space="preserve">Information </w:t>
      </w:r>
      <w:r w:rsidR="00E145BC">
        <w:t xml:space="preserve">block size K = 31 or 61 bits, respectively, where CRC bits are excluded. </w:t>
      </w:r>
    </w:p>
    <w:p w:rsidR="00F54360" w:rsidRDefault="00E145BC" w:rsidP="00E145BC">
      <w:pPr>
        <w:pStyle w:val="ListParagraph"/>
        <w:numPr>
          <w:ilvl w:val="1"/>
          <w:numId w:val="22"/>
        </w:numPr>
      </w:pPr>
      <w:r>
        <w:t>If 16+3 CRC bits are attached, then the number of information bits from Polar encoder perspective is K</w:t>
      </w:r>
      <w:r w:rsidR="00000633" w:rsidRPr="00000633">
        <w:rPr>
          <w:vertAlign w:val="subscript"/>
        </w:rPr>
        <w:t>encoder</w:t>
      </w:r>
      <w:r>
        <w:t>= 50 or</w:t>
      </w:r>
      <w:r w:rsidR="00F54360">
        <w:t xml:space="preserve"> 80 bits</w:t>
      </w:r>
      <w:r>
        <w:t>, respectively.</w:t>
      </w:r>
    </w:p>
    <w:p w:rsidR="00336DBF" w:rsidRDefault="00336DBF" w:rsidP="00F54360">
      <w:pPr>
        <w:pStyle w:val="ListParagraph"/>
        <w:numPr>
          <w:ilvl w:val="0"/>
          <w:numId w:val="22"/>
        </w:numPr>
      </w:pPr>
      <w:r>
        <w:t xml:space="preserve">Number of coded bits is: </w:t>
      </w:r>
      <w:r w:rsidR="00F54360">
        <w:t>M = 480 bits</w:t>
      </w:r>
      <w:r w:rsidR="00C84F81">
        <w:t xml:space="preserve"> [1]</w:t>
      </w:r>
      <w:r w:rsidR="00F54360">
        <w:t xml:space="preserve">. </w:t>
      </w:r>
    </w:p>
    <w:p w:rsidR="00F54360" w:rsidRDefault="00336DBF" w:rsidP="00F54360">
      <w:pPr>
        <w:pStyle w:val="ListParagraph"/>
        <w:numPr>
          <w:ilvl w:val="0"/>
          <w:numId w:val="22"/>
        </w:numPr>
      </w:pPr>
      <w:r>
        <w:t xml:space="preserve">Polar code size: </w:t>
      </w:r>
      <w:r w:rsidR="00F54360">
        <w:t>N= 512 bits.</w:t>
      </w:r>
    </w:p>
    <w:p w:rsidR="00F54360" w:rsidRDefault="00E145BC" w:rsidP="00F54360">
      <w:pPr>
        <w:pStyle w:val="ListParagraph"/>
        <w:numPr>
          <w:ilvl w:val="0"/>
          <w:numId w:val="22"/>
        </w:numPr>
      </w:pPr>
      <w:r>
        <w:t>SCL l</w:t>
      </w:r>
      <w:r w:rsidR="00F54360">
        <w:t>ist size L = 8;</w:t>
      </w:r>
    </w:p>
    <w:p w:rsidR="00E373EE" w:rsidRDefault="00E373EE" w:rsidP="00E373EE"/>
    <w:p w:rsidR="002B548D" w:rsidRDefault="002B548D" w:rsidP="002B548D">
      <w:pPr>
        <w:pStyle w:val="Heading2"/>
      </w:pPr>
      <w:r>
        <w:t>Simulation Results</w:t>
      </w:r>
    </w:p>
    <w:p w:rsidR="00C84F81" w:rsidRDefault="00675EBF" w:rsidP="00C84F81">
      <w:r>
        <w:t>Based on the simulation results below, the following observations can be made:</w:t>
      </w:r>
    </w:p>
    <w:p w:rsidR="00C84F81" w:rsidRDefault="00C84F81" w:rsidP="00C84F81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675EBF">
        <w:rPr>
          <w:rFonts w:ascii="Arial" w:eastAsia="MS Mincho" w:hAnsi="Arial" w:cs="Arial"/>
        </w:rPr>
        <w:t xml:space="preserve">Hypothesis testing on Time Index affects </w:t>
      </w:r>
      <w:r w:rsidR="008316A7">
        <w:rPr>
          <w:rFonts w:ascii="Arial" w:eastAsia="MS Mincho" w:hAnsi="Arial" w:cs="Arial"/>
        </w:rPr>
        <w:t xml:space="preserve">NR-PBCH </w:t>
      </w:r>
      <w:r w:rsidRPr="00675EBF">
        <w:rPr>
          <w:rFonts w:ascii="Arial" w:eastAsia="MS Mincho" w:hAnsi="Arial" w:cs="Arial"/>
        </w:rPr>
        <w:t>code performance.</w:t>
      </w:r>
    </w:p>
    <w:p w:rsidR="00206BCE" w:rsidRPr="00675EBF" w:rsidRDefault="00206BCE" w:rsidP="00206BCE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206BCE">
        <w:rPr>
          <w:rFonts w:ascii="Arial" w:eastAsia="MS Mincho" w:hAnsi="Arial" w:cs="Arial"/>
        </w:rPr>
        <w:lastRenderedPageBreak/>
        <w:t xml:space="preserve">Testing each received message after accumulation will </w:t>
      </w:r>
      <w:r w:rsidR="007D5AFD">
        <w:rPr>
          <w:rFonts w:ascii="Arial" w:eastAsia="MS Mincho" w:hAnsi="Arial" w:cs="Arial"/>
        </w:rPr>
        <w:t xml:space="preserve">increase false alarm and </w:t>
      </w:r>
      <w:r w:rsidRPr="00206BCE">
        <w:rPr>
          <w:rFonts w:ascii="Arial" w:eastAsia="MS Mincho" w:hAnsi="Arial" w:cs="Arial"/>
        </w:rPr>
        <w:t>affect performance</w:t>
      </w:r>
      <w:r>
        <w:rPr>
          <w:rFonts w:ascii="Arial" w:eastAsia="MS Mincho" w:hAnsi="Arial" w:cs="Arial"/>
        </w:rPr>
        <w:t>.</w:t>
      </w:r>
    </w:p>
    <w:p w:rsidR="00C84F81" w:rsidRPr="00675EBF" w:rsidRDefault="00C84F81" w:rsidP="00C84F81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675EBF">
        <w:rPr>
          <w:rFonts w:ascii="Arial" w:eastAsia="MS Mincho" w:hAnsi="Arial" w:cs="Arial"/>
        </w:rPr>
        <w:t xml:space="preserve">When Polar code is used for </w:t>
      </w:r>
      <w:r w:rsidR="008316A7">
        <w:rPr>
          <w:rFonts w:ascii="Arial" w:eastAsia="MS Mincho" w:hAnsi="Arial" w:cs="Arial"/>
        </w:rPr>
        <w:t>NR-</w:t>
      </w:r>
      <w:r w:rsidRPr="00675EBF">
        <w:rPr>
          <w:rFonts w:ascii="Arial" w:eastAsia="MS Mincho" w:hAnsi="Arial" w:cs="Arial"/>
        </w:rPr>
        <w:t>PBCH, consider increasing the number of CRC bits attached to account for the hypothesis testing of Time Index</w:t>
      </w:r>
      <w:r w:rsidR="007D5AFD">
        <w:rPr>
          <w:rFonts w:ascii="Arial" w:eastAsia="MS Mincho" w:hAnsi="Arial" w:cs="Arial"/>
        </w:rPr>
        <w:t>, as well as the te</w:t>
      </w:r>
      <w:r w:rsidR="007D5AFD" w:rsidRPr="00206BCE">
        <w:rPr>
          <w:rFonts w:ascii="Arial" w:eastAsia="MS Mincho" w:hAnsi="Arial" w:cs="Arial"/>
        </w:rPr>
        <w:t xml:space="preserve">sting </w:t>
      </w:r>
      <w:r w:rsidR="007D5AFD">
        <w:rPr>
          <w:rFonts w:ascii="Arial" w:eastAsia="MS Mincho" w:hAnsi="Arial" w:cs="Arial"/>
        </w:rPr>
        <w:t xml:space="preserve">of </w:t>
      </w:r>
      <w:r w:rsidR="007D5AFD" w:rsidRPr="00206BCE">
        <w:rPr>
          <w:rFonts w:ascii="Arial" w:eastAsia="MS Mincho" w:hAnsi="Arial" w:cs="Arial"/>
        </w:rPr>
        <w:t>each received message after accumulation</w:t>
      </w:r>
      <w:r w:rsidRPr="00675EBF">
        <w:rPr>
          <w:rFonts w:ascii="Arial" w:eastAsia="MS Mincho" w:hAnsi="Arial" w:cs="Arial"/>
        </w:rPr>
        <w:t>.</w:t>
      </w:r>
    </w:p>
    <w:p w:rsidR="00C84F81" w:rsidRPr="00C84F81" w:rsidRDefault="00C84F81" w:rsidP="00C84F81"/>
    <w:p w:rsidR="002B548D" w:rsidRDefault="002B548D" w:rsidP="002B548D">
      <w:pPr>
        <w:pStyle w:val="Heading3"/>
      </w:pPr>
      <w:r>
        <w:t>Alternative 1-1: Time Index explicitly carried as a part of info bits</w:t>
      </w:r>
    </w:p>
    <w:p w:rsidR="00E145BC" w:rsidRDefault="00E145BC" w:rsidP="00E145BC">
      <w:r>
        <w:t xml:space="preserve">The simulation results of Alternative 1-1 </w:t>
      </w:r>
      <w:r w:rsidR="001803BC">
        <w:t>are shown in Figure 5 – Figure 8</w:t>
      </w:r>
      <w:r>
        <w:t xml:space="preserve">. </w:t>
      </w:r>
    </w:p>
    <w:p w:rsidR="00E145BC" w:rsidRDefault="00E145BC" w:rsidP="00E145BC">
      <w:r>
        <w:t xml:space="preserve">Figure 5 and Figure 6 show that with (16+3) CRC bits, if more than 4 instances of NR-PBCH are soft combined before Polar decoding, then the code performance deteriorates at higher SNR. </w:t>
      </w:r>
    </w:p>
    <w:p w:rsidR="00E145BC" w:rsidRDefault="00E145BC" w:rsidP="00E145BC">
      <w:r>
        <w:t>Figure 7</w:t>
      </w:r>
      <w:r w:rsidR="001803BC">
        <w:t xml:space="preserve"> and Figure 8</w:t>
      </w:r>
      <w:r>
        <w:t xml:space="preserve"> shows that with (16+</w:t>
      </w:r>
      <w:r w:rsidR="001803BC">
        <w:t>6</w:t>
      </w:r>
      <w:r>
        <w:t>) CRC bits, then code performance does not deteriorate at higher SNR even when more than 4 instances of NR-PBCH are soft combined.</w:t>
      </w:r>
    </w:p>
    <w:p w:rsidR="00E145BC" w:rsidRDefault="00E145BC" w:rsidP="00E145BC">
      <w:r>
        <w:t xml:space="preserve">Thus, it is speculated that this deterioration is due to the hypothesis testing of Time Index value carried by the first NR-PBCH instance. </w:t>
      </w:r>
    </w:p>
    <w:p w:rsidR="00E863CC" w:rsidRPr="00E145BC" w:rsidRDefault="00023E0B" w:rsidP="00E145BC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45pt;height:279.7pt">
            <v:imagedata r:id="rId12" o:title="Fig 1 - K31 M480 CRC19 - Info-bit"/>
          </v:shape>
        </w:pict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5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 w:rsidR="00567E08">
        <w:rPr>
          <w:rFonts w:ascii="Arial" w:hAnsi="Arial"/>
          <w:b/>
          <w:bCs/>
        </w:rPr>
        <w:t xml:space="preserve">Alternative 1-1: </w:t>
      </w:r>
      <w:r w:rsidRPr="002B548D">
        <w:rPr>
          <w:rFonts w:ascii="Arial" w:hAnsi="Arial"/>
          <w:b/>
          <w:bCs/>
        </w:rPr>
        <w:t xml:space="preserve">K=31 bits, </w:t>
      </w:r>
      <w:r w:rsidR="00E863CC"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16+3 CRC bits</w:t>
      </w:r>
      <w:r w:rsidR="00E863CC">
        <w:rPr>
          <w:rFonts w:ascii="Arial" w:hAnsi="Arial"/>
          <w:b/>
          <w:bCs/>
        </w:rPr>
        <w:t xml:space="preserve">, </w:t>
      </w:r>
      <w:r w:rsidR="00E863CC" w:rsidRPr="00E863CC">
        <w:rPr>
          <w:rFonts w:ascii="Arial" w:hAnsi="Arial"/>
          <w:b/>
          <w:bCs/>
        </w:rPr>
        <w:t xml:space="preserve">Time </w:t>
      </w:r>
      <w:r w:rsidR="00E863CC">
        <w:rPr>
          <w:rFonts w:ascii="Arial" w:hAnsi="Arial"/>
          <w:b/>
          <w:bCs/>
        </w:rPr>
        <w:t>I</w:t>
      </w:r>
      <w:r w:rsidR="00E863CC"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2B548D" w:rsidRDefault="002B548D" w:rsidP="002B548D"/>
    <w:p w:rsidR="002B548D" w:rsidRDefault="00023E0B" w:rsidP="002B548D">
      <w:r>
        <w:rPr>
          <w:noProof/>
          <w:lang w:val="en-US"/>
        </w:rPr>
        <w:lastRenderedPageBreak/>
        <w:pict>
          <v:shape id="_x0000_i1026" type="#_x0000_t75" style="width:467.45pt;height:279.7pt">
            <v:imagedata r:id="rId13" o:title="Fig 2 - K61 M480 CRC19 - Info-bit"/>
          </v:shape>
        </w:pict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6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 w:rsidR="00567E08">
        <w:rPr>
          <w:rFonts w:ascii="Arial" w:hAnsi="Arial"/>
          <w:b/>
          <w:bCs/>
        </w:rPr>
        <w:t xml:space="preserve">Alternative 1-1: </w:t>
      </w:r>
      <w:r w:rsidR="00E863CC" w:rsidRPr="002B548D">
        <w:rPr>
          <w:rFonts w:ascii="Arial" w:hAnsi="Arial"/>
          <w:b/>
          <w:bCs/>
        </w:rPr>
        <w:t>K=</w:t>
      </w:r>
      <w:r w:rsidR="00E863CC">
        <w:rPr>
          <w:rFonts w:ascii="Arial" w:hAnsi="Arial"/>
          <w:b/>
          <w:bCs/>
        </w:rPr>
        <w:t>6</w:t>
      </w:r>
      <w:r w:rsidR="00E863CC" w:rsidRPr="002B548D">
        <w:rPr>
          <w:rFonts w:ascii="Arial" w:hAnsi="Arial"/>
          <w:b/>
          <w:bCs/>
        </w:rPr>
        <w:t xml:space="preserve">1 bits, </w:t>
      </w:r>
      <w:r w:rsidR="00E863CC">
        <w:rPr>
          <w:rFonts w:ascii="Arial" w:hAnsi="Arial"/>
          <w:b/>
          <w:bCs/>
        </w:rPr>
        <w:t xml:space="preserve">M=480 bits, </w:t>
      </w:r>
      <w:r w:rsidR="00E863CC" w:rsidRPr="002B548D">
        <w:rPr>
          <w:rFonts w:ascii="Arial" w:hAnsi="Arial"/>
          <w:b/>
          <w:bCs/>
        </w:rPr>
        <w:t>16+3 CRC bits</w:t>
      </w:r>
      <w:r w:rsidR="00E863CC">
        <w:rPr>
          <w:rFonts w:ascii="Arial" w:hAnsi="Arial"/>
          <w:b/>
          <w:bCs/>
        </w:rPr>
        <w:t xml:space="preserve">, </w:t>
      </w:r>
      <w:r w:rsidR="00E863CC" w:rsidRPr="00E863CC">
        <w:rPr>
          <w:rFonts w:ascii="Arial" w:hAnsi="Arial"/>
          <w:b/>
          <w:bCs/>
        </w:rPr>
        <w:t xml:space="preserve">Time </w:t>
      </w:r>
      <w:r w:rsidR="00E863CC">
        <w:rPr>
          <w:rFonts w:ascii="Arial" w:hAnsi="Arial"/>
          <w:b/>
          <w:bCs/>
        </w:rPr>
        <w:t>I</w:t>
      </w:r>
      <w:r w:rsidR="00E863CC" w:rsidRPr="00E863CC">
        <w:rPr>
          <w:rFonts w:ascii="Arial" w:hAnsi="Arial"/>
          <w:b/>
          <w:bCs/>
        </w:rPr>
        <w:t>ndex 3 bits</w:t>
      </w:r>
      <w:r w:rsidR="00E863CC" w:rsidRPr="002B548D">
        <w:rPr>
          <w:rFonts w:ascii="Arial" w:hAnsi="Arial"/>
          <w:b/>
          <w:bCs/>
        </w:rPr>
        <w:t>.</w:t>
      </w:r>
    </w:p>
    <w:p w:rsidR="002B548D" w:rsidRDefault="002B548D" w:rsidP="002B548D"/>
    <w:p w:rsidR="00E863CC" w:rsidRDefault="00023E0B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pict>
          <v:shape id="_x0000_i1029" type="#_x0000_t75" style="width:467.45pt;height:279.7pt">
            <v:imagedata r:id="rId14" o:title="Fig 9 - K31 M480 CRC22 - Info-bit"/>
          </v:shape>
        </w:pict>
      </w:r>
    </w:p>
    <w:p w:rsidR="00231D94" w:rsidRDefault="00231D94" w:rsidP="00231D94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7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1-1: </w:t>
      </w:r>
      <w:r w:rsidRPr="002B548D">
        <w:rPr>
          <w:rFonts w:ascii="Arial" w:hAnsi="Arial"/>
          <w:b/>
          <w:bCs/>
        </w:rPr>
        <w:t xml:space="preserve">K=31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231D94" w:rsidRDefault="00023E0B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lastRenderedPageBreak/>
        <w:pict>
          <v:shape id="_x0000_i1030" type="#_x0000_t75" style="width:467.45pt;height:279.7pt">
            <v:imagedata r:id="rId15" o:title="Fig 10 - K61 M480 CRC22 - Info-bit"/>
          </v:shape>
        </w:pict>
      </w:r>
    </w:p>
    <w:p w:rsidR="00231D94" w:rsidRDefault="00231D94" w:rsidP="00231D94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8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1-1: </w:t>
      </w:r>
      <w:r w:rsidRPr="002B548D">
        <w:rPr>
          <w:rFonts w:ascii="Arial" w:hAnsi="Arial"/>
          <w:b/>
          <w:bCs/>
        </w:rPr>
        <w:t>K=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231D94" w:rsidRPr="000E6240" w:rsidRDefault="00231D94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</w:p>
    <w:p w:rsidR="00E863CC" w:rsidRDefault="00E863CC" w:rsidP="00E863CC">
      <w:pPr>
        <w:pStyle w:val="Heading3"/>
      </w:pPr>
      <w:r>
        <w:t>Alternative 1-2: Time Index carried by frozen bits</w:t>
      </w:r>
    </w:p>
    <w:p w:rsidR="009E6E86" w:rsidRDefault="009E6E86" w:rsidP="009E6E86">
      <w:r>
        <w:t>The simulation results of Alternative 1-</w:t>
      </w:r>
      <w:r>
        <w:t>2</w:t>
      </w:r>
      <w:r>
        <w:t xml:space="preserve"> are shown in Figure </w:t>
      </w:r>
      <w:r>
        <w:t>9</w:t>
      </w:r>
      <w:r>
        <w:t xml:space="preserve"> – Figure </w:t>
      </w:r>
      <w:r>
        <w:t>10</w:t>
      </w:r>
      <w:r>
        <w:t xml:space="preserve">. </w:t>
      </w:r>
      <w:r>
        <w:t xml:space="preserve"> </w:t>
      </w:r>
      <w:r>
        <w:t xml:space="preserve">Figure </w:t>
      </w:r>
      <w:r>
        <w:t>9</w:t>
      </w:r>
      <w:r w:rsidR="009B7332">
        <w:t xml:space="preserve"> </w:t>
      </w:r>
      <w:r>
        <w:t xml:space="preserve">and Figure </w:t>
      </w:r>
      <w:r>
        <w:t>10</w:t>
      </w:r>
      <w:r>
        <w:t xml:space="preserve"> shows that with (16+6) CRC bits, the code performance </w:t>
      </w:r>
      <w:r>
        <w:t>still</w:t>
      </w:r>
      <w:r>
        <w:t xml:space="preserve"> deteriorate </w:t>
      </w:r>
      <w:r>
        <w:t xml:space="preserve">noticeably </w:t>
      </w:r>
      <w:r>
        <w:t>at higher SNR when more than 4 instances of NR-PBCH are soft combined.</w:t>
      </w:r>
    </w:p>
    <w:p w:rsidR="009E6E86" w:rsidRPr="009E6E86" w:rsidRDefault="009E6E86" w:rsidP="009E6E86"/>
    <w:p w:rsidR="002B548D" w:rsidRDefault="00023E0B" w:rsidP="002B548D">
      <w:r>
        <w:lastRenderedPageBreak/>
        <w:pict>
          <v:shape id="_x0000_i1031" type="#_x0000_t75" style="width:467.45pt;height:279.7pt">
            <v:imagedata r:id="rId16" o:title="Fig 13 - K31 M480 CRC22 - Frozen-bit"/>
          </v:shape>
        </w:pict>
      </w:r>
    </w:p>
    <w:p w:rsidR="008E303A" w:rsidRDefault="008E303A" w:rsidP="008E303A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9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1-2: </w:t>
      </w:r>
      <w:r w:rsidRPr="002B548D">
        <w:rPr>
          <w:rFonts w:ascii="Arial" w:hAnsi="Arial"/>
          <w:b/>
          <w:bCs/>
        </w:rPr>
        <w:t xml:space="preserve">K=31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8E303A" w:rsidRDefault="008E303A" w:rsidP="002B548D"/>
    <w:p w:rsidR="008E303A" w:rsidRDefault="00023E0B" w:rsidP="002B548D">
      <w:r>
        <w:pict>
          <v:shape id="_x0000_i1032" type="#_x0000_t75" style="width:467.45pt;height:279.7pt">
            <v:imagedata r:id="rId17" o:title="Fig 14 - K61 M480 CRC22 - Frozen-bit"/>
          </v:shape>
        </w:pict>
      </w:r>
    </w:p>
    <w:p w:rsidR="008E303A" w:rsidRDefault="008E303A" w:rsidP="008E303A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10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1-1: </w:t>
      </w:r>
      <w:r w:rsidRPr="002B548D">
        <w:rPr>
          <w:rFonts w:ascii="Arial" w:hAnsi="Arial"/>
          <w:b/>
          <w:bCs/>
        </w:rPr>
        <w:t>K=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8E303A" w:rsidRDefault="008E303A" w:rsidP="002B548D"/>
    <w:p w:rsidR="002B548D" w:rsidRDefault="002B548D" w:rsidP="002B548D">
      <w:pPr>
        <w:pStyle w:val="Heading3"/>
      </w:pPr>
      <w:r>
        <w:lastRenderedPageBreak/>
        <w:t>Alternative 1-3: Time Index carried by color coding the CRC bits</w:t>
      </w:r>
    </w:p>
    <w:p w:rsidR="00B752B5" w:rsidRDefault="00B752B5" w:rsidP="00B752B5">
      <w:r>
        <w:t xml:space="preserve">The simulation results of Alternative 1-3 are shown in Figure </w:t>
      </w:r>
      <w:r w:rsidR="002143CE">
        <w:t>11</w:t>
      </w:r>
      <w:r>
        <w:t xml:space="preserve"> – Figure </w:t>
      </w:r>
      <w:r w:rsidR="002143CE">
        <w:t>15</w:t>
      </w:r>
      <w:r>
        <w:t xml:space="preserve">. </w:t>
      </w:r>
    </w:p>
    <w:p w:rsidR="00B752B5" w:rsidRDefault="00B752B5" w:rsidP="00B752B5">
      <w:r>
        <w:t xml:space="preserve">Figure </w:t>
      </w:r>
      <w:r w:rsidR="009B7332">
        <w:t>11 and Figure 12</w:t>
      </w:r>
      <w:r>
        <w:t xml:space="preserve"> show that Alternative 1-3 exhibit similar performance trend as Alternative 1-1 when (16+3) CRC bits are attached. That is, if </w:t>
      </w:r>
      <w:r w:rsidR="00DF05DD">
        <w:t>multiple</w:t>
      </w:r>
      <w:r>
        <w:t xml:space="preserve"> instances of NR-PBCH are soft combined before Polar decoding, then the code performance deteriorates at higher SNR. </w:t>
      </w:r>
    </w:p>
    <w:p w:rsidR="009B7332" w:rsidRDefault="009B7332" w:rsidP="00B752B5">
      <w:r>
        <w:t xml:space="preserve">Figure </w:t>
      </w:r>
      <w:r>
        <w:t xml:space="preserve">13 </w:t>
      </w:r>
      <w:r>
        <w:t>and Figure 1</w:t>
      </w:r>
      <w:r>
        <w:t>4</w:t>
      </w:r>
      <w:r>
        <w:t xml:space="preserve"> shows that with (16+</w:t>
      </w:r>
      <w:r>
        <w:t>5</w:t>
      </w:r>
      <w:r>
        <w:t>) CRC bits, the code performance still deteriorate noticeably at higher SNR when more than 4 instances of NR-PBCH are soft combined.</w:t>
      </w:r>
    </w:p>
    <w:p w:rsidR="008F6BB5" w:rsidRDefault="008F6BB5" w:rsidP="00B752B5">
      <w:pPr>
        <w:rPr>
          <w:lang w:eastAsia="en-US"/>
        </w:rPr>
      </w:pPr>
      <w:r>
        <w:t>In</w:t>
      </w:r>
      <w:r w:rsidR="001A25CD">
        <w:t xml:space="preserve"> </w:t>
      </w:r>
      <w:r w:rsidR="001A25CD">
        <w:t>Figure 1</w:t>
      </w:r>
      <w:r w:rsidR="001A25CD">
        <w:t>5</w:t>
      </w:r>
      <w:r>
        <w:t xml:space="preserve">, Alternative 1-3 is tested </w:t>
      </w:r>
      <w:r>
        <w:rPr>
          <w:lang w:eastAsia="en-US"/>
        </w:rPr>
        <w:t>for 8 recei</w:t>
      </w:r>
      <w:r>
        <w:rPr>
          <w:lang w:eastAsia="en-US"/>
        </w:rPr>
        <w:t xml:space="preserve">ved messages comparing: </w:t>
      </w:r>
    </w:p>
    <w:p w:rsidR="008F6BB5" w:rsidRDefault="008F6BB5" w:rsidP="008F6BB5">
      <w:pPr>
        <w:pStyle w:val="ListParagraph"/>
        <w:numPr>
          <w:ilvl w:val="0"/>
          <w:numId w:val="32"/>
        </w:numPr>
      </w:pPr>
      <w:r>
        <w:rPr>
          <w:lang w:eastAsia="en-US"/>
        </w:rPr>
        <w:t>CRC vs path metric</w:t>
      </w:r>
      <w:r>
        <w:rPr>
          <w:lang w:eastAsia="en-US"/>
        </w:rPr>
        <w:t xml:space="preserve"> </w:t>
      </w:r>
      <w:r>
        <w:rPr>
          <w:lang w:eastAsia="en-US"/>
        </w:rPr>
        <w:t xml:space="preserve">-based </w:t>
      </w:r>
      <w:r>
        <w:rPr>
          <w:lang w:eastAsia="en-US"/>
        </w:rPr>
        <w:t>selection</w:t>
      </w:r>
      <w:r>
        <w:rPr>
          <w:lang w:eastAsia="en-US"/>
        </w:rPr>
        <w:t>,</w:t>
      </w:r>
      <w:r>
        <w:rPr>
          <w:lang w:eastAsia="en-US"/>
        </w:rPr>
        <w:t xml:space="preserve"> and </w:t>
      </w:r>
    </w:p>
    <w:p w:rsidR="008F6BB5" w:rsidRDefault="001A25CD" w:rsidP="008F6BB5">
      <w:pPr>
        <w:pStyle w:val="ListParagraph"/>
        <w:numPr>
          <w:ilvl w:val="0"/>
          <w:numId w:val="32"/>
        </w:numPr>
      </w:pPr>
      <w:r>
        <w:rPr>
          <w:lang w:eastAsia="en-US"/>
        </w:rPr>
        <w:t>T</w:t>
      </w:r>
      <w:r w:rsidR="008F6BB5">
        <w:rPr>
          <w:lang w:eastAsia="en-US"/>
        </w:rPr>
        <w:t xml:space="preserve">esting all messages </w:t>
      </w:r>
      <w:r w:rsidR="008F6BB5">
        <w:rPr>
          <w:lang w:eastAsia="en-US"/>
        </w:rPr>
        <w:t xml:space="preserve">(after accumulating 1, 2,…,8 message) </w:t>
      </w:r>
      <w:r w:rsidR="008F6BB5">
        <w:rPr>
          <w:lang w:eastAsia="en-US"/>
        </w:rPr>
        <w:t>vs only testing the last</w:t>
      </w:r>
      <w:r w:rsidR="008F6BB5">
        <w:rPr>
          <w:lang w:eastAsia="en-US"/>
        </w:rPr>
        <w:t xml:space="preserve"> (i.e., accumulate 8 messages)</w:t>
      </w:r>
      <w:r w:rsidR="008F6BB5">
        <w:rPr>
          <w:lang w:eastAsia="en-US"/>
        </w:rPr>
        <w:t>.</w:t>
      </w:r>
    </w:p>
    <w:p w:rsidR="001A4B26" w:rsidRDefault="001A4B26" w:rsidP="001A4B26">
      <w:r>
        <w:t>In path metric -based selection, w</w:t>
      </w:r>
      <w:r w:rsidRPr="001A4B26">
        <w:t>hen al</w:t>
      </w:r>
      <w:r>
        <w:t xml:space="preserve">l hypothesis have been tested, </w:t>
      </w:r>
      <w:r w:rsidRPr="001A4B26">
        <w:t>the hypothesis with the smallest Path metric</w:t>
      </w:r>
      <w:r>
        <w:t xml:space="preserve"> is </w:t>
      </w:r>
      <w:r w:rsidRPr="001A4B26">
        <w:t>select</w:t>
      </w:r>
      <w:r>
        <w:t>ed</w:t>
      </w:r>
      <w:r w:rsidRPr="001A4B26">
        <w:t>. Th</w:t>
      </w:r>
      <w:r>
        <w:t>en CRC checking is applied to the surviving hypothesis only.</w:t>
      </w:r>
    </w:p>
    <w:p w:rsidR="001A4B26" w:rsidRDefault="001A4B26" w:rsidP="001A4B26">
      <w:r>
        <w:t xml:space="preserve">The results show that path metric -based </w:t>
      </w:r>
      <w:r w:rsidR="009B7332">
        <w:t xml:space="preserve">method </w:t>
      </w:r>
      <w:r>
        <w:rPr>
          <w:lang w:eastAsia="en-US"/>
        </w:rPr>
        <w:t>can</w:t>
      </w:r>
      <w:r>
        <w:rPr>
          <w:lang w:eastAsia="en-US"/>
        </w:rPr>
        <w:t xml:space="preserve"> be used to</w:t>
      </w:r>
      <w:r>
        <w:rPr>
          <w:lang w:eastAsia="en-US"/>
        </w:rPr>
        <w:t xml:space="preserve"> limit the effect of the hypothesis testing on the CRC length. Testing only after accumulating all messages will remove the impact of </w:t>
      </w:r>
      <w:r w:rsidR="00DA1882">
        <w:rPr>
          <w:lang w:eastAsia="en-US"/>
        </w:rPr>
        <w:t>various amount of soft combining</w:t>
      </w:r>
      <w:r>
        <w:rPr>
          <w:lang w:eastAsia="en-US"/>
        </w:rPr>
        <w:t>, thus the CRC length is only dependent on the number of CRC test in the hypothesis testing</w:t>
      </w:r>
      <w:r w:rsidR="002143CE">
        <w:rPr>
          <w:lang w:eastAsia="en-US"/>
        </w:rPr>
        <w:t xml:space="preserve"> of Time Index in the first received NR-PBCH instance</w:t>
      </w:r>
      <w:r>
        <w:rPr>
          <w:lang w:eastAsia="en-US"/>
        </w:rPr>
        <w:t>.</w:t>
      </w:r>
    </w:p>
    <w:p w:rsidR="00B752B5" w:rsidRPr="00B752B5" w:rsidRDefault="00B752B5" w:rsidP="00B752B5"/>
    <w:p w:rsidR="002B548D" w:rsidRDefault="00023E0B" w:rsidP="002B548D">
      <w:r>
        <w:rPr>
          <w:noProof/>
          <w:lang w:val="en-US"/>
        </w:rPr>
        <w:pict>
          <v:shape id="_x0000_i1033" type="#_x0000_t75" style="width:467.45pt;height:279.7pt">
            <v:imagedata r:id="rId18" o:title="Fig 3 - K31 M480 CRC19 - CRC-color"/>
          </v:shape>
        </w:pict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11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1-3: </w:t>
      </w:r>
      <w:r w:rsidR="002855E4" w:rsidRPr="002B548D">
        <w:rPr>
          <w:rFonts w:ascii="Arial" w:hAnsi="Arial"/>
          <w:b/>
          <w:bCs/>
        </w:rPr>
        <w:t xml:space="preserve">K=31 bits, </w:t>
      </w:r>
      <w:r w:rsidR="002855E4">
        <w:rPr>
          <w:rFonts w:ascii="Arial" w:hAnsi="Arial"/>
          <w:b/>
          <w:bCs/>
        </w:rPr>
        <w:t xml:space="preserve">M=480 bits, </w:t>
      </w:r>
      <w:r w:rsidR="002855E4" w:rsidRPr="002B548D">
        <w:rPr>
          <w:rFonts w:ascii="Arial" w:hAnsi="Arial"/>
          <w:b/>
          <w:bCs/>
        </w:rPr>
        <w:t>16+3 CRC bits</w:t>
      </w:r>
      <w:r w:rsidR="002855E4">
        <w:rPr>
          <w:rFonts w:ascii="Arial" w:hAnsi="Arial"/>
          <w:b/>
          <w:bCs/>
        </w:rPr>
        <w:t xml:space="preserve">, </w:t>
      </w:r>
      <w:r w:rsidR="002855E4" w:rsidRPr="00E863CC">
        <w:rPr>
          <w:rFonts w:ascii="Arial" w:hAnsi="Arial"/>
          <w:b/>
          <w:bCs/>
        </w:rPr>
        <w:t xml:space="preserve">Time </w:t>
      </w:r>
      <w:r w:rsidR="002855E4">
        <w:rPr>
          <w:rFonts w:ascii="Arial" w:hAnsi="Arial"/>
          <w:b/>
          <w:bCs/>
        </w:rPr>
        <w:t>I</w:t>
      </w:r>
      <w:r w:rsidR="002855E4"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2B548D" w:rsidRPr="002855E4" w:rsidRDefault="00023E0B" w:rsidP="002B548D">
      <w:r>
        <w:rPr>
          <w:noProof/>
        </w:rPr>
        <w:lastRenderedPageBreak/>
        <w:pict>
          <v:shape id="_x0000_i1034" type="#_x0000_t75" style="width:467.45pt;height:279.7pt">
            <v:imagedata r:id="rId19" o:title="Fig 4 - K61 M480 CRC19 - CRC-color"/>
          </v:shape>
        </w:pict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12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1-3: </w:t>
      </w:r>
      <w:r w:rsidR="002855E4" w:rsidRPr="002B548D">
        <w:rPr>
          <w:rFonts w:ascii="Arial" w:hAnsi="Arial"/>
          <w:b/>
          <w:bCs/>
        </w:rPr>
        <w:t>K=</w:t>
      </w:r>
      <w:r w:rsidR="002855E4">
        <w:rPr>
          <w:rFonts w:ascii="Arial" w:hAnsi="Arial"/>
          <w:b/>
          <w:bCs/>
        </w:rPr>
        <w:t>6</w:t>
      </w:r>
      <w:r w:rsidR="002855E4" w:rsidRPr="002B548D">
        <w:rPr>
          <w:rFonts w:ascii="Arial" w:hAnsi="Arial"/>
          <w:b/>
          <w:bCs/>
        </w:rPr>
        <w:t xml:space="preserve">1 bits, </w:t>
      </w:r>
      <w:r w:rsidR="002855E4">
        <w:rPr>
          <w:rFonts w:ascii="Arial" w:hAnsi="Arial"/>
          <w:b/>
          <w:bCs/>
        </w:rPr>
        <w:t xml:space="preserve">M=480 bits, </w:t>
      </w:r>
      <w:r w:rsidR="002855E4" w:rsidRPr="002B548D">
        <w:rPr>
          <w:rFonts w:ascii="Arial" w:hAnsi="Arial"/>
          <w:b/>
          <w:bCs/>
        </w:rPr>
        <w:t>16+3 CRC bits</w:t>
      </w:r>
      <w:r w:rsidR="002855E4">
        <w:rPr>
          <w:rFonts w:ascii="Arial" w:hAnsi="Arial"/>
          <w:b/>
          <w:bCs/>
        </w:rPr>
        <w:t xml:space="preserve">, </w:t>
      </w:r>
      <w:r w:rsidR="002855E4" w:rsidRPr="00E863CC">
        <w:rPr>
          <w:rFonts w:ascii="Arial" w:hAnsi="Arial"/>
          <w:b/>
          <w:bCs/>
        </w:rPr>
        <w:t xml:space="preserve">Time </w:t>
      </w:r>
      <w:r w:rsidR="002855E4">
        <w:rPr>
          <w:rFonts w:ascii="Arial" w:hAnsi="Arial"/>
          <w:b/>
          <w:bCs/>
        </w:rPr>
        <w:t>I</w:t>
      </w:r>
      <w:r w:rsidR="002855E4"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2B548D" w:rsidRDefault="00023E0B" w:rsidP="002B548D">
      <w:r>
        <w:pict>
          <v:shape id="_x0000_i1035" type="#_x0000_t75" style="width:467.45pt;height:279.7pt">
            <v:imagedata r:id="rId20" o:title="Fig 7 - K31 M480 CRC21 - CRC-color"/>
          </v:shape>
        </w:pict>
      </w:r>
    </w:p>
    <w:p w:rsidR="002855E4" w:rsidRDefault="002855E4" w:rsidP="002855E4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13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1-3: </w:t>
      </w:r>
      <w:r w:rsidRPr="002B548D">
        <w:rPr>
          <w:rFonts w:ascii="Arial" w:hAnsi="Arial"/>
          <w:b/>
          <w:bCs/>
        </w:rPr>
        <w:t xml:space="preserve">K=31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</w:t>
      </w:r>
      <w:r>
        <w:rPr>
          <w:rFonts w:ascii="Arial" w:hAnsi="Arial"/>
          <w:b/>
          <w:bCs/>
        </w:rPr>
        <w:t>5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2855E4" w:rsidRDefault="00023E0B" w:rsidP="002855E4">
      <w:pPr>
        <w:spacing w:after="240"/>
        <w:ind w:left="1304" w:hanging="1304"/>
        <w:jc w:val="center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lastRenderedPageBreak/>
        <w:pict>
          <v:shape id="_x0000_i1036" type="#_x0000_t75" style="width:467.45pt;height:279.7pt">
            <v:imagedata r:id="rId21" o:title="Fig 8 - K61 M480 CRC21 - CRC-color"/>
          </v:shape>
        </w:pict>
      </w:r>
    </w:p>
    <w:p w:rsidR="002855E4" w:rsidRDefault="002855E4" w:rsidP="002855E4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14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1-3: </w:t>
      </w:r>
      <w:r w:rsidRPr="002B548D">
        <w:rPr>
          <w:rFonts w:ascii="Arial" w:hAnsi="Arial"/>
          <w:b/>
          <w:bCs/>
        </w:rPr>
        <w:t>K=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</w:t>
      </w:r>
      <w:r>
        <w:rPr>
          <w:rFonts w:ascii="Arial" w:hAnsi="Arial"/>
          <w:b/>
          <w:bCs/>
        </w:rPr>
        <w:t>5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2855E4" w:rsidRDefault="00781BFF" w:rsidP="002855E4">
      <w:pPr>
        <w:spacing w:after="240"/>
        <w:ind w:left="1304" w:hanging="1304"/>
        <w:jc w:val="center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pict>
          <v:shape id="_x0000_i1042" type="#_x0000_t75" style="width:467.45pt;height:279.7pt">
            <v:imagedata r:id="rId22" o:title="Fig 22 - K31 M480 CRC19 - CRC-color - 8 msg - PM vs CRCpng"/>
          </v:shape>
        </w:pict>
      </w:r>
    </w:p>
    <w:p w:rsidR="00781BFF" w:rsidRDefault="00781BFF" w:rsidP="00781BFF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5" w:name="_Ref482516333"/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15</w:t>
      </w:r>
      <w:r w:rsidRPr="002B548D">
        <w:rPr>
          <w:rFonts w:ascii="Arial" w:hAnsi="Arial"/>
          <w:b/>
          <w:bCs/>
        </w:rPr>
        <w:fldChar w:fldCharType="end"/>
      </w:r>
      <w:bookmarkEnd w:id="5"/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1-3: </w:t>
      </w:r>
      <w:r w:rsidRPr="002B548D">
        <w:rPr>
          <w:rFonts w:ascii="Arial" w:hAnsi="Arial"/>
          <w:b/>
          <w:bCs/>
        </w:rPr>
        <w:t>K=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</w:t>
      </w:r>
      <w:r w:rsidR="00062070">
        <w:rPr>
          <w:rFonts w:ascii="Arial" w:hAnsi="Arial"/>
          <w:b/>
          <w:bCs/>
        </w:rPr>
        <w:t>3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781BFF" w:rsidRDefault="00781BFF" w:rsidP="002855E4">
      <w:pPr>
        <w:spacing w:after="240"/>
        <w:ind w:left="1304" w:hanging="1304"/>
        <w:jc w:val="center"/>
        <w:rPr>
          <w:rFonts w:ascii="Arial" w:hAnsi="Arial"/>
          <w:b/>
          <w:bCs/>
        </w:rPr>
      </w:pPr>
    </w:p>
    <w:p w:rsidR="008E303A" w:rsidRDefault="008E303A" w:rsidP="008E303A">
      <w:pPr>
        <w:pStyle w:val="Heading3"/>
      </w:pPr>
      <w:r>
        <w:lastRenderedPageBreak/>
        <w:t>Alternative 2-1: Time Index carried by color coding the CRC bits</w:t>
      </w:r>
    </w:p>
    <w:p w:rsidR="002967A4" w:rsidRDefault="002967A4" w:rsidP="002967A4">
      <w:r>
        <w:t xml:space="preserve">The simulation results of Alternative </w:t>
      </w:r>
      <w:r>
        <w:t>2-</w:t>
      </w:r>
      <w:r>
        <w:t xml:space="preserve">1 are shown in Figure </w:t>
      </w:r>
      <w:r>
        <w:t>16</w:t>
      </w:r>
      <w:r>
        <w:t xml:space="preserve"> – Figure </w:t>
      </w:r>
      <w:r>
        <w:t>20</w:t>
      </w:r>
      <w:r>
        <w:t xml:space="preserve">. </w:t>
      </w:r>
    </w:p>
    <w:p w:rsidR="002967A4" w:rsidRDefault="002967A4" w:rsidP="002967A4">
      <w:r>
        <w:t xml:space="preserve">Figure 16 – Figure 17 show that for Alternative 2-1 also, when using (16+3) CRC bits, </w:t>
      </w:r>
      <w:r>
        <w:t>code performance deteriorates at higher SNR</w:t>
      </w:r>
      <w:r>
        <w:t>,</w:t>
      </w:r>
      <w:r w:rsidRPr="002967A4">
        <w:t xml:space="preserve"> </w:t>
      </w:r>
      <w:r>
        <w:t>if multiple instances of NR-PBCH are soft combined before Polar decoding</w:t>
      </w:r>
      <w:r>
        <w:t>.</w:t>
      </w:r>
    </w:p>
    <w:p w:rsidR="002967A4" w:rsidRDefault="002967A4" w:rsidP="002967A4">
      <w:r>
        <w:t>Figure 18 and Figure 19 show that the code perfor</w:t>
      </w:r>
      <w:r>
        <w:t>mance with (16+6) CRC bits does not exhibit severe error floor problem.</w:t>
      </w:r>
    </w:p>
    <w:p w:rsidR="002967A4" w:rsidRDefault="002967A4" w:rsidP="002967A4">
      <w:r>
        <w:t>In Figure 20, the performance comparison of att</w:t>
      </w:r>
      <w:r w:rsidR="001F6477">
        <w:t>aching different number of CRC bits are shown. This figure clearly illustrates how the error floor of (16+3) CRC bits can be improved by using more CRC bits.</w:t>
      </w:r>
    </w:p>
    <w:p w:rsidR="002967A4" w:rsidRPr="002967A4" w:rsidRDefault="002967A4" w:rsidP="002967A4"/>
    <w:p w:rsidR="00A50FE7" w:rsidRDefault="00023E0B" w:rsidP="00A50FE7">
      <w:r>
        <w:pict>
          <v:shape id="_x0000_i1037" type="#_x0000_t75" style="width:467.45pt;height:279.7pt">
            <v:imagedata r:id="rId23" o:title="Fig 15 - K31 M480 CRC19 - RV-index"/>
          </v:shape>
        </w:pict>
      </w:r>
    </w:p>
    <w:p w:rsidR="00A50FE7" w:rsidRPr="000E6240" w:rsidRDefault="00A50FE7" w:rsidP="00A50FE7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16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</w:t>
      </w:r>
      <w:r w:rsidR="00442DAB">
        <w:rPr>
          <w:rFonts w:ascii="Arial" w:hAnsi="Arial"/>
          <w:b/>
          <w:bCs/>
        </w:rPr>
        <w:t>2</w:t>
      </w:r>
      <w:r>
        <w:rPr>
          <w:rFonts w:ascii="Arial" w:hAnsi="Arial"/>
          <w:b/>
          <w:bCs/>
        </w:rPr>
        <w:t>-</w:t>
      </w:r>
      <w:r w:rsidR="00442DAB">
        <w:rPr>
          <w:rFonts w:ascii="Arial" w:hAnsi="Arial"/>
          <w:b/>
          <w:bCs/>
        </w:rPr>
        <w:t>1</w:t>
      </w:r>
      <w:r>
        <w:rPr>
          <w:rFonts w:ascii="Arial" w:hAnsi="Arial"/>
          <w:b/>
          <w:bCs/>
        </w:rPr>
        <w:t xml:space="preserve">: </w:t>
      </w:r>
      <w:r w:rsidRPr="002B548D">
        <w:rPr>
          <w:rFonts w:ascii="Arial" w:hAnsi="Arial"/>
          <w:b/>
          <w:bCs/>
        </w:rPr>
        <w:t xml:space="preserve">K=31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16+3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A50FE7" w:rsidRDefault="00A50FE7" w:rsidP="00A50FE7"/>
    <w:p w:rsidR="00A50FE7" w:rsidRDefault="00023E0B" w:rsidP="00A50FE7">
      <w:r>
        <w:lastRenderedPageBreak/>
        <w:pict>
          <v:shape id="_x0000_i1038" type="#_x0000_t75" style="width:467.45pt;height:279.7pt">
            <v:imagedata r:id="rId24" o:title="Fig 16 - K61 M480 CRC19 - RV-index"/>
          </v:shape>
        </w:pict>
      </w:r>
    </w:p>
    <w:p w:rsidR="00A50FE7" w:rsidRPr="000E6240" w:rsidRDefault="00A50FE7" w:rsidP="00A50FE7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17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</w:t>
      </w:r>
      <w:r w:rsidR="00442DAB">
        <w:rPr>
          <w:rFonts w:ascii="Arial" w:hAnsi="Arial"/>
          <w:b/>
          <w:bCs/>
        </w:rPr>
        <w:t>2</w:t>
      </w:r>
      <w:r>
        <w:rPr>
          <w:rFonts w:ascii="Arial" w:hAnsi="Arial"/>
          <w:b/>
          <w:bCs/>
        </w:rPr>
        <w:t>-</w:t>
      </w:r>
      <w:r w:rsidR="00442DAB">
        <w:rPr>
          <w:rFonts w:ascii="Arial" w:hAnsi="Arial"/>
          <w:b/>
          <w:bCs/>
        </w:rPr>
        <w:t>1</w:t>
      </w:r>
      <w:r>
        <w:rPr>
          <w:rFonts w:ascii="Arial" w:hAnsi="Arial"/>
          <w:b/>
          <w:bCs/>
        </w:rPr>
        <w:t xml:space="preserve">: </w:t>
      </w:r>
      <w:r w:rsidRPr="002B548D">
        <w:rPr>
          <w:rFonts w:ascii="Arial" w:hAnsi="Arial"/>
          <w:b/>
          <w:bCs/>
        </w:rPr>
        <w:t>K=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16+3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A50FE7" w:rsidRPr="00A50FE7" w:rsidRDefault="00A50FE7" w:rsidP="00A50FE7"/>
    <w:p w:rsidR="002855E4" w:rsidRDefault="00023E0B" w:rsidP="002B548D">
      <w:r>
        <w:pict>
          <v:shape id="_x0000_i1039" type="#_x0000_t75" style="width:467.45pt;height:279.7pt">
            <v:imagedata r:id="rId25" o:title="Fig 17 - K31 M480 CRC22 - RV-index"/>
          </v:shape>
        </w:pict>
      </w:r>
    </w:p>
    <w:p w:rsidR="00A50FE7" w:rsidRPr="000E6240" w:rsidRDefault="00A50FE7" w:rsidP="00A50FE7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18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</w:t>
      </w:r>
      <w:r w:rsidR="00442DAB">
        <w:rPr>
          <w:rFonts w:ascii="Arial" w:hAnsi="Arial"/>
          <w:b/>
          <w:bCs/>
        </w:rPr>
        <w:t>2</w:t>
      </w:r>
      <w:r>
        <w:rPr>
          <w:rFonts w:ascii="Arial" w:hAnsi="Arial"/>
          <w:b/>
          <w:bCs/>
        </w:rPr>
        <w:t>-</w:t>
      </w:r>
      <w:r w:rsidR="00442DAB">
        <w:rPr>
          <w:rFonts w:ascii="Arial" w:hAnsi="Arial"/>
          <w:b/>
          <w:bCs/>
        </w:rPr>
        <w:t>1</w:t>
      </w:r>
      <w:r>
        <w:rPr>
          <w:rFonts w:ascii="Arial" w:hAnsi="Arial"/>
          <w:b/>
          <w:bCs/>
        </w:rPr>
        <w:t xml:space="preserve">: </w:t>
      </w:r>
      <w:r w:rsidRPr="002B548D">
        <w:rPr>
          <w:rFonts w:ascii="Arial" w:hAnsi="Arial"/>
          <w:b/>
          <w:bCs/>
        </w:rPr>
        <w:t xml:space="preserve">K=31 bits, </w:t>
      </w:r>
      <w:r>
        <w:rPr>
          <w:rFonts w:ascii="Arial" w:hAnsi="Arial"/>
          <w:b/>
          <w:bCs/>
        </w:rPr>
        <w:t xml:space="preserve">M=480 bits, </w:t>
      </w:r>
      <w:r w:rsidR="00442DAB">
        <w:rPr>
          <w:rFonts w:ascii="Arial" w:hAnsi="Arial"/>
          <w:b/>
          <w:bCs/>
        </w:rPr>
        <w:t>16+6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A50FE7" w:rsidRPr="002B548D" w:rsidRDefault="00A50FE7" w:rsidP="002B548D"/>
    <w:p w:rsidR="000E6240" w:rsidRDefault="00023E0B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lastRenderedPageBreak/>
        <w:pict>
          <v:shape id="_x0000_i1040" type="#_x0000_t75" style="width:467.45pt;height:279.7pt">
            <v:imagedata r:id="rId26" o:title="Fig 18 - K61 M480 CRC22 - RV-index"/>
          </v:shape>
        </w:pict>
      </w:r>
    </w:p>
    <w:p w:rsidR="00A50FE7" w:rsidRDefault="00A50FE7" w:rsidP="00A50FE7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19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</w:t>
      </w:r>
      <w:r w:rsidR="00442DAB">
        <w:rPr>
          <w:rFonts w:ascii="Arial" w:hAnsi="Arial"/>
          <w:b/>
          <w:bCs/>
        </w:rPr>
        <w:t>2</w:t>
      </w:r>
      <w:r>
        <w:rPr>
          <w:rFonts w:ascii="Arial" w:hAnsi="Arial"/>
          <w:b/>
          <w:bCs/>
        </w:rPr>
        <w:t>-</w:t>
      </w:r>
      <w:r w:rsidR="00442DAB">
        <w:rPr>
          <w:rFonts w:ascii="Arial" w:hAnsi="Arial"/>
          <w:b/>
          <w:bCs/>
        </w:rPr>
        <w:t>1</w:t>
      </w:r>
      <w:r>
        <w:rPr>
          <w:rFonts w:ascii="Arial" w:hAnsi="Arial"/>
          <w:b/>
          <w:bCs/>
        </w:rPr>
        <w:t xml:space="preserve">: </w:t>
      </w:r>
      <w:r w:rsidRPr="002B548D">
        <w:rPr>
          <w:rFonts w:ascii="Arial" w:hAnsi="Arial"/>
          <w:b/>
          <w:bCs/>
        </w:rPr>
        <w:t>K=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1 bits, </w:t>
      </w:r>
      <w:r>
        <w:rPr>
          <w:rFonts w:ascii="Arial" w:hAnsi="Arial"/>
          <w:b/>
          <w:bCs/>
        </w:rPr>
        <w:t xml:space="preserve">M=480 bits, </w:t>
      </w:r>
      <w:r w:rsidRPr="002B548D">
        <w:rPr>
          <w:rFonts w:ascii="Arial" w:hAnsi="Arial"/>
          <w:b/>
          <w:bCs/>
        </w:rPr>
        <w:t>16+</w:t>
      </w:r>
      <w:r w:rsidR="00442DAB"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 xml:space="preserve"> CRC bits</w:t>
      </w:r>
      <w:r>
        <w:rPr>
          <w:rFonts w:ascii="Arial" w:hAnsi="Arial"/>
          <w:b/>
          <w:bCs/>
        </w:rPr>
        <w:t xml:space="preserve">, </w:t>
      </w:r>
      <w:r w:rsidRPr="00E863CC">
        <w:rPr>
          <w:rFonts w:ascii="Arial" w:hAnsi="Arial"/>
          <w:b/>
          <w:bCs/>
        </w:rPr>
        <w:t xml:space="preserve">Time </w:t>
      </w:r>
      <w:r>
        <w:rPr>
          <w:rFonts w:ascii="Arial" w:hAnsi="Arial"/>
          <w:b/>
          <w:bCs/>
        </w:rPr>
        <w:t>I</w:t>
      </w:r>
      <w:r w:rsidRPr="00E863CC">
        <w:rPr>
          <w:rFonts w:ascii="Arial" w:hAnsi="Arial"/>
          <w:b/>
          <w:bCs/>
        </w:rPr>
        <w:t>ndex 3 bits</w:t>
      </w:r>
      <w:r w:rsidRPr="002B548D">
        <w:rPr>
          <w:rFonts w:ascii="Arial" w:hAnsi="Arial"/>
          <w:b/>
          <w:bCs/>
        </w:rPr>
        <w:t>.</w:t>
      </w:r>
    </w:p>
    <w:p w:rsidR="00A50FE7" w:rsidRDefault="00023E0B" w:rsidP="00A50FE7">
      <w:pPr>
        <w:spacing w:after="240"/>
        <w:ind w:left="1304" w:hanging="1304"/>
        <w:jc w:val="center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pict>
          <v:shape id="_x0000_i1041" type="#_x0000_t75" style="width:467.45pt;height:279.7pt">
            <v:imagedata r:id="rId27" o:title="Fig 20 - K31 M480 CRC19-25 8Msg - RV-index"/>
          </v:shape>
        </w:pict>
      </w:r>
    </w:p>
    <w:p w:rsidR="00A50FE7" w:rsidRDefault="00A50FE7" w:rsidP="00A50FE7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20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1-3: </w:t>
      </w:r>
      <w:r w:rsidRPr="00A50FE7">
        <w:rPr>
          <w:rFonts w:ascii="Arial" w:hAnsi="Arial"/>
          <w:b/>
          <w:bCs/>
        </w:rPr>
        <w:t>Comparison for 8 messages accumulated for different CRC</w:t>
      </w:r>
      <w:r w:rsidR="002967A4">
        <w:rPr>
          <w:rFonts w:ascii="Arial" w:hAnsi="Arial"/>
          <w:b/>
          <w:bCs/>
        </w:rPr>
        <w:t xml:space="preserve"> length</w:t>
      </w:r>
      <w:r w:rsidRPr="00A50FE7">
        <w:rPr>
          <w:rFonts w:ascii="Arial" w:hAnsi="Arial"/>
          <w:b/>
          <w:bCs/>
        </w:rPr>
        <w:t xml:space="preserve"> (19-25)</w:t>
      </w:r>
      <w:r w:rsidRPr="002B548D">
        <w:rPr>
          <w:rFonts w:ascii="Arial" w:hAnsi="Arial"/>
          <w:b/>
          <w:bCs/>
        </w:rPr>
        <w:t>.</w:t>
      </w:r>
    </w:p>
    <w:p w:rsidR="00A50FE7" w:rsidRDefault="00A50FE7" w:rsidP="00A50FE7">
      <w:pPr>
        <w:spacing w:after="240"/>
        <w:ind w:left="1304" w:hanging="1304"/>
        <w:jc w:val="center"/>
        <w:rPr>
          <w:rFonts w:ascii="Arial" w:hAnsi="Arial"/>
          <w:b/>
          <w:bCs/>
        </w:rPr>
      </w:pPr>
    </w:p>
    <w:p w:rsidR="00A50FE7" w:rsidRPr="000E6240" w:rsidRDefault="00A50FE7" w:rsidP="00A50FE7">
      <w:pPr>
        <w:spacing w:after="240"/>
        <w:ind w:left="1304" w:hanging="1304"/>
        <w:jc w:val="center"/>
        <w:rPr>
          <w:rFonts w:ascii="Arial" w:hAnsi="Arial"/>
          <w:b/>
          <w:bCs/>
        </w:rPr>
      </w:pPr>
    </w:p>
    <w:p w:rsidR="00A50FE7" w:rsidRDefault="00A50FE7" w:rsidP="00A50FE7">
      <w:pPr>
        <w:pStyle w:val="Heading3"/>
      </w:pPr>
      <w:r>
        <w:t>Comparison</w:t>
      </w:r>
    </w:p>
    <w:p w:rsidR="00A50FE7" w:rsidRPr="00A50FE7" w:rsidRDefault="00A50FE7" w:rsidP="00A50FE7"/>
    <w:p w:rsidR="00161B29" w:rsidRDefault="00161B29" w:rsidP="00161B29">
      <w:pPr>
        <w:spacing w:after="240"/>
        <w:ind w:left="1304" w:hanging="1304"/>
        <w:jc w:val="center"/>
        <w:rPr>
          <w:rFonts w:ascii="Arial" w:hAnsi="Arial"/>
          <w:b/>
          <w:bCs/>
        </w:rPr>
      </w:pPr>
      <w:r>
        <w:rPr>
          <w:rFonts w:ascii="Arial" w:hAnsi="Arial"/>
          <w:b/>
          <w:bCs/>
          <w:noProof/>
          <w:lang w:val="en-US"/>
        </w:rPr>
        <w:drawing>
          <wp:inline distT="0" distB="0" distL="0" distR="0">
            <wp:extent cx="5939790" cy="3555365"/>
            <wp:effectExtent l="0" t="0" r="3810" b="6985"/>
            <wp:docPr id="3" name="Picture 3" descr="C:\Users\eyufbla\AppData\Local\Microsoft\Windows\Temporary Internet FilesContent.Word\Fig 21 - K31 M480 CRC19-25 8Msg - RV-index_vs_Info-b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eyufbla\AppData\Local\Microsoft\Windows\Temporary Internet FilesContent.Word\Fig 21 - K31 M480 CRC19-25 8Msg - RV-index_vs_Info-bit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5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B29" w:rsidRDefault="00161B29" w:rsidP="00161B29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21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1-1 vs </w:t>
      </w:r>
      <w:r w:rsidR="00442DAB">
        <w:rPr>
          <w:rFonts w:ascii="Arial" w:hAnsi="Arial"/>
          <w:b/>
          <w:bCs/>
        </w:rPr>
        <w:t>Alternative 2</w:t>
      </w:r>
      <w:r>
        <w:rPr>
          <w:rFonts w:ascii="Arial" w:hAnsi="Arial"/>
          <w:b/>
          <w:bCs/>
        </w:rPr>
        <w:t>-</w:t>
      </w:r>
      <w:r w:rsidR="00442DAB">
        <w:rPr>
          <w:rFonts w:ascii="Arial" w:hAnsi="Arial"/>
          <w:b/>
          <w:bCs/>
        </w:rPr>
        <w:t>1</w:t>
      </w:r>
      <w:r>
        <w:rPr>
          <w:rFonts w:ascii="Arial" w:hAnsi="Arial"/>
          <w:b/>
          <w:bCs/>
        </w:rPr>
        <w:t xml:space="preserve">: </w:t>
      </w:r>
      <w:r w:rsidRPr="00A50FE7">
        <w:rPr>
          <w:rFonts w:ascii="Arial" w:hAnsi="Arial"/>
          <w:b/>
          <w:bCs/>
        </w:rPr>
        <w:t>8 messages accumulated for different CRC (19-25)</w:t>
      </w:r>
      <w:r w:rsidRPr="002B548D">
        <w:rPr>
          <w:rFonts w:ascii="Arial" w:hAnsi="Arial"/>
          <w:b/>
          <w:bCs/>
        </w:rPr>
        <w:t>.</w:t>
      </w:r>
    </w:p>
    <w:p w:rsidR="00A50FE7" w:rsidRDefault="00161B29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eastAsia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939790" cy="3555365"/>
            <wp:effectExtent l="0" t="0" r="3810" b="6985"/>
            <wp:docPr id="9" name="Picture 9" descr="C:\Users\eyufbla\AppData\Local\Microsoft\Windows\Temporary Internet FilesContent.Word\Fig 19 - K31 M480 CRC22 - All Varian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eyufbla\AppData\Local\Microsoft\Windows\Temporary Internet FilesContent.Word\Fig 19 - K31 M480 CRC22 - All Variants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5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B29" w:rsidRDefault="00161B29" w:rsidP="00161B29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1803BC">
        <w:rPr>
          <w:rFonts w:ascii="Arial" w:hAnsi="Arial"/>
          <w:b/>
          <w:bCs/>
          <w:noProof/>
        </w:rPr>
        <w:t>22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Comparison of 4 alternatives: </w:t>
      </w:r>
      <w:r w:rsidR="001C7877">
        <w:rPr>
          <w:rFonts w:ascii="Arial" w:hAnsi="Arial"/>
          <w:b/>
          <w:bCs/>
        </w:rPr>
        <w:t>1-</w:t>
      </w:r>
      <w:r w:rsidRPr="00A50FE7">
        <w:rPr>
          <w:rFonts w:ascii="Arial" w:hAnsi="Arial"/>
          <w:b/>
          <w:bCs/>
        </w:rPr>
        <w:t xml:space="preserve">8 messages accumulated for </w:t>
      </w:r>
      <w:r>
        <w:rPr>
          <w:rFonts w:ascii="Arial" w:hAnsi="Arial"/>
          <w:b/>
          <w:bCs/>
        </w:rPr>
        <w:t>16+6</w:t>
      </w:r>
      <w:r w:rsidRPr="00A50FE7">
        <w:rPr>
          <w:rFonts w:ascii="Arial" w:hAnsi="Arial"/>
          <w:b/>
          <w:bCs/>
        </w:rPr>
        <w:t xml:space="preserve"> CRC</w:t>
      </w:r>
      <w:r w:rsidR="00D1439A">
        <w:rPr>
          <w:rFonts w:ascii="Arial" w:hAnsi="Arial"/>
          <w:b/>
          <w:bCs/>
        </w:rPr>
        <w:t>.</w:t>
      </w:r>
    </w:p>
    <w:p w:rsidR="00161B29" w:rsidRPr="00A50FE7" w:rsidRDefault="00161B29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eastAsia="en-US"/>
        </w:rPr>
      </w:pPr>
    </w:p>
    <w:p w:rsidR="00C01F33" w:rsidRPr="00CE0424" w:rsidRDefault="00C01F33" w:rsidP="003A0E41">
      <w:pPr>
        <w:pStyle w:val="Heading1"/>
      </w:pPr>
      <w:r w:rsidRPr="00CE0424">
        <w:t>Conclusion</w:t>
      </w:r>
      <w:r w:rsidR="00AE2FEB">
        <w:t>s</w:t>
      </w:r>
    </w:p>
    <w:p w:rsidR="002451ED" w:rsidRDefault="00491A46" w:rsidP="008E065E">
      <w:pPr>
        <w:pStyle w:val="BodyText"/>
      </w:pPr>
      <w:r>
        <w:t xml:space="preserve">In this contribution, </w:t>
      </w:r>
      <w:r w:rsidR="00F86FAF">
        <w:t>methods for</w:t>
      </w:r>
      <w:r>
        <w:t xml:space="preserve"> carry</w:t>
      </w:r>
      <w:r w:rsidR="00F86FAF">
        <w:t>ing</w:t>
      </w:r>
      <w:r>
        <w:t xml:space="preserve"> Time Index indication with PBCH</w:t>
      </w:r>
      <w:r w:rsidR="00F86FAF">
        <w:t xml:space="preserve"> are studied</w:t>
      </w:r>
      <w:r>
        <w:t xml:space="preserve">. </w:t>
      </w:r>
      <w:r w:rsidR="005D0499">
        <w:t>The following observations are made:</w:t>
      </w:r>
    </w:p>
    <w:p w:rsidR="005D0499" w:rsidRDefault="00B33309" w:rsidP="005D0499">
      <w:pPr>
        <w:pStyle w:val="Proposal"/>
        <w:numPr>
          <w:ilvl w:val="0"/>
          <w:numId w:val="18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675EBF">
        <w:rPr>
          <w:rFonts w:ascii="Arial" w:eastAsia="MS Mincho" w:hAnsi="Arial" w:cs="Arial"/>
        </w:rPr>
        <w:t xml:space="preserve">Hypothesis testing on Time Index affects </w:t>
      </w:r>
      <w:r>
        <w:rPr>
          <w:rFonts w:ascii="Arial" w:eastAsia="MS Mincho" w:hAnsi="Arial" w:cs="Arial"/>
        </w:rPr>
        <w:t xml:space="preserve">NR-PBCH </w:t>
      </w:r>
      <w:r w:rsidRPr="00675EBF">
        <w:rPr>
          <w:rFonts w:ascii="Arial" w:eastAsia="MS Mincho" w:hAnsi="Arial" w:cs="Arial"/>
        </w:rPr>
        <w:t>code performance</w:t>
      </w:r>
      <w:r w:rsidR="005D0499" w:rsidRPr="00675EBF">
        <w:rPr>
          <w:rFonts w:ascii="Arial" w:eastAsia="MS Mincho" w:hAnsi="Arial" w:cs="Arial"/>
        </w:rPr>
        <w:t>.</w:t>
      </w:r>
    </w:p>
    <w:p w:rsidR="00B33309" w:rsidRPr="00257F96" w:rsidRDefault="00B33309" w:rsidP="005D0499">
      <w:pPr>
        <w:pStyle w:val="Proposal"/>
        <w:numPr>
          <w:ilvl w:val="0"/>
          <w:numId w:val="18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206BCE">
        <w:rPr>
          <w:rFonts w:ascii="Arial" w:eastAsia="MS Mincho" w:hAnsi="Arial" w:cs="Arial"/>
        </w:rPr>
        <w:t xml:space="preserve">Testing each received message after accumulation will </w:t>
      </w:r>
      <w:r>
        <w:rPr>
          <w:rFonts w:ascii="Arial" w:eastAsia="MS Mincho" w:hAnsi="Arial" w:cs="Arial"/>
        </w:rPr>
        <w:t xml:space="preserve">increase false alarm and </w:t>
      </w:r>
      <w:r w:rsidRPr="00206BCE">
        <w:rPr>
          <w:rFonts w:ascii="Arial" w:eastAsia="MS Mincho" w:hAnsi="Arial" w:cs="Arial"/>
        </w:rPr>
        <w:t>affect performance</w:t>
      </w:r>
      <w:r>
        <w:rPr>
          <w:rFonts w:ascii="Arial" w:eastAsia="MS Mincho" w:hAnsi="Arial" w:cs="Arial"/>
        </w:rPr>
        <w:t>.</w:t>
      </w:r>
      <w:bookmarkStart w:id="6" w:name="_GoBack"/>
      <w:bookmarkEnd w:id="6"/>
    </w:p>
    <w:p w:rsidR="005D0499" w:rsidRPr="00257F96" w:rsidRDefault="005D0499" w:rsidP="005D0499">
      <w:pPr>
        <w:pStyle w:val="Proposal"/>
        <w:numPr>
          <w:ilvl w:val="0"/>
          <w:numId w:val="18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675EBF">
        <w:rPr>
          <w:rFonts w:ascii="Arial" w:eastAsia="MS Mincho" w:hAnsi="Arial" w:cs="Arial"/>
        </w:rPr>
        <w:t xml:space="preserve">When Polar code is used for </w:t>
      </w:r>
      <w:r>
        <w:rPr>
          <w:rFonts w:ascii="Arial" w:eastAsia="MS Mincho" w:hAnsi="Arial" w:cs="Arial"/>
        </w:rPr>
        <w:t>NR-</w:t>
      </w:r>
      <w:r w:rsidRPr="00675EBF">
        <w:rPr>
          <w:rFonts w:ascii="Arial" w:eastAsia="MS Mincho" w:hAnsi="Arial" w:cs="Arial"/>
        </w:rPr>
        <w:t>PBCH, consider increasing the number of CRC bits attached to account for the hypothesis testing of Time Index.</w:t>
      </w:r>
    </w:p>
    <w:p w:rsidR="00255E5C" w:rsidRDefault="00255E5C" w:rsidP="00E5689D">
      <w:pPr>
        <w:pStyle w:val="BodyText"/>
      </w:pPr>
    </w:p>
    <w:p w:rsidR="00F507D1" w:rsidRPr="00CE0424" w:rsidRDefault="00F507D1" w:rsidP="00CE0424">
      <w:pPr>
        <w:pStyle w:val="Heading1"/>
      </w:pPr>
      <w:bookmarkStart w:id="7" w:name="_In-sequence_SDU_delivery"/>
      <w:bookmarkEnd w:id="7"/>
      <w:r w:rsidRPr="00CE0424">
        <w:t>References</w:t>
      </w:r>
    </w:p>
    <w:p w:rsidR="003A7EF3" w:rsidRPr="00CE0424" w:rsidRDefault="000422C7" w:rsidP="00B90C45">
      <w:pPr>
        <w:pStyle w:val="Reference"/>
      </w:pPr>
      <w:r w:rsidRPr="000422C7">
        <w:t>R1-1707079</w:t>
      </w:r>
      <w:r>
        <w:t>,</w:t>
      </w:r>
      <w:r w:rsidRPr="000422C7">
        <w:tab/>
      </w:r>
      <w:r>
        <w:t>“</w:t>
      </w:r>
      <w:r w:rsidRPr="000422C7">
        <w:t>Study of Number of CRC Bits for PBCH</w:t>
      </w:r>
      <w:r>
        <w:t xml:space="preserve">,” </w:t>
      </w:r>
      <w:r w:rsidRPr="000422C7">
        <w:t>Ericsson</w:t>
      </w:r>
      <w:r>
        <w:t>.  3GPP TSG RAN WG1 Meeting #89, Hangzhou, P.R. China 15th – 19th May 2017.</w:t>
      </w:r>
    </w:p>
    <w:sectPr w:rsidR="003A7EF3" w:rsidRPr="00CE0424" w:rsidSect="00C02A4C">
      <w:headerReference w:type="even" r:id="rId30"/>
      <w:footerReference w:type="default" r:id="rId31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0FDA" w:rsidRDefault="005B0FDA">
      <w:r>
        <w:separator/>
      </w:r>
    </w:p>
  </w:endnote>
  <w:endnote w:type="continuationSeparator" w:id="0">
    <w:p w:rsidR="005B0FDA" w:rsidRDefault="005B0F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ricsson Capital TT">
    <w:panose1 w:val="02000503000000020004"/>
    <w:charset w:val="00"/>
    <w:family w:val="auto"/>
    <w:pitch w:val="variable"/>
    <w:sig w:usb0="800002A7" w:usb1="40000000" w:usb2="00000000" w:usb3="00000000" w:csb0="0000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0BF2" w:rsidRDefault="00920BF2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E46B6">
      <w:rPr>
        <w:rStyle w:val="PageNumber"/>
      </w:rPr>
      <w:t>15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FE46B6">
      <w:rPr>
        <w:rStyle w:val="PageNumber"/>
      </w:rPr>
      <w:t>16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0FDA" w:rsidRDefault="005B0FDA">
      <w:r>
        <w:separator/>
      </w:r>
    </w:p>
  </w:footnote>
  <w:footnote w:type="continuationSeparator" w:id="0">
    <w:p w:rsidR="005B0FDA" w:rsidRDefault="005B0F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0BF2" w:rsidRDefault="00920BF2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70E618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B0C82C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DDAFE9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9081BD1"/>
    <w:multiLevelType w:val="hybridMultilevel"/>
    <w:tmpl w:val="C024D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3771E7"/>
    <w:multiLevelType w:val="hybridMultilevel"/>
    <w:tmpl w:val="A880DFD6"/>
    <w:lvl w:ilvl="0" w:tplc="62BA0C2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FC1720"/>
    <w:multiLevelType w:val="hybridMultilevel"/>
    <w:tmpl w:val="9DD22F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554081"/>
    <w:multiLevelType w:val="hybridMultilevel"/>
    <w:tmpl w:val="9926D9DE"/>
    <w:lvl w:ilvl="0" w:tplc="A782A1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642394">
      <w:start w:val="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9CCBE2">
      <w:start w:val="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6A0780">
      <w:start w:val="57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2CB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10D5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182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A6E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A67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1417D25"/>
    <w:multiLevelType w:val="hybridMultilevel"/>
    <w:tmpl w:val="AE7AF790"/>
    <w:lvl w:ilvl="0" w:tplc="62BA0C2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583230"/>
    <w:multiLevelType w:val="hybridMultilevel"/>
    <w:tmpl w:val="3FD63E12"/>
    <w:lvl w:ilvl="0" w:tplc="8C88CEFC">
      <w:start w:val="1"/>
      <w:numFmt w:val="upperLetter"/>
      <w:lvlText w:val="Scenario 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E452FC2"/>
    <w:multiLevelType w:val="hybridMultilevel"/>
    <w:tmpl w:val="A56E1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C51DCD"/>
    <w:multiLevelType w:val="hybridMultilevel"/>
    <w:tmpl w:val="A3D48632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9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DC4B0A"/>
    <w:multiLevelType w:val="hybridMultilevel"/>
    <w:tmpl w:val="4386EBA6"/>
    <w:lvl w:ilvl="0" w:tplc="C1EAE7E0">
      <w:start w:val="1"/>
      <w:numFmt w:val="decimal"/>
      <w:lvlText w:val="Alternative 1-%1."/>
      <w:lvlJc w:val="left"/>
      <w:pPr>
        <w:ind w:left="7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21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AC39F8"/>
    <w:multiLevelType w:val="hybridMultilevel"/>
    <w:tmpl w:val="4D4AA892"/>
    <w:lvl w:ilvl="0" w:tplc="90C8EFA4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Ericsson Capital TT" w:hAnsi="Ericsson Capital TT" w:hint="default"/>
      </w:rPr>
    </w:lvl>
    <w:lvl w:ilvl="1" w:tplc="F2A4155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Ericsson Capital TT" w:hAnsi="Ericsson Capital TT" w:hint="default"/>
      </w:rPr>
    </w:lvl>
    <w:lvl w:ilvl="2" w:tplc="40C4F47E">
      <w:numFmt w:val="bullet"/>
      <w:lvlText w:val="›"/>
      <w:lvlJc w:val="left"/>
      <w:pPr>
        <w:tabs>
          <w:tab w:val="num" w:pos="1800"/>
        </w:tabs>
        <w:ind w:left="1800" w:hanging="360"/>
      </w:pPr>
      <w:rPr>
        <w:rFonts w:ascii="Ericsson Capital TT" w:hAnsi="Ericsson Capital TT" w:hint="default"/>
      </w:rPr>
    </w:lvl>
    <w:lvl w:ilvl="3" w:tplc="2378FAA6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Ericsson Capital TT" w:hAnsi="Ericsson Capital TT" w:hint="default"/>
      </w:rPr>
    </w:lvl>
    <w:lvl w:ilvl="4" w:tplc="6F86E96C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Ericsson Capital TT" w:hAnsi="Ericsson Capital TT" w:hint="default"/>
      </w:rPr>
    </w:lvl>
    <w:lvl w:ilvl="5" w:tplc="662E7276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Ericsson Capital TT" w:hAnsi="Ericsson Capital TT" w:hint="default"/>
      </w:rPr>
    </w:lvl>
    <w:lvl w:ilvl="6" w:tplc="B1360992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Ericsson Capital TT" w:hAnsi="Ericsson Capital TT" w:hint="default"/>
      </w:rPr>
    </w:lvl>
    <w:lvl w:ilvl="7" w:tplc="773A50A8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Ericsson Capital TT" w:hAnsi="Ericsson Capital TT" w:hint="default"/>
      </w:rPr>
    </w:lvl>
    <w:lvl w:ilvl="8" w:tplc="B96E28FC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Ericsson Capital TT" w:hAnsi="Ericsson Capital TT" w:hint="default"/>
      </w:rPr>
    </w:lvl>
  </w:abstractNum>
  <w:abstractNum w:abstractNumId="24" w15:restartNumberingAfterBreak="0">
    <w:nsid w:val="6E0A561D"/>
    <w:multiLevelType w:val="hybridMultilevel"/>
    <w:tmpl w:val="6F429F58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25" w15:restartNumberingAfterBreak="0">
    <w:nsid w:val="7BED18BC"/>
    <w:multiLevelType w:val="multilevel"/>
    <w:tmpl w:val="32FEA0A4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26" w15:restartNumberingAfterBreak="0">
    <w:nsid w:val="7CAF1AB3"/>
    <w:multiLevelType w:val="hybridMultilevel"/>
    <w:tmpl w:val="C024D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9"/>
  </w:num>
  <w:num w:numId="3">
    <w:abstractNumId w:val="14"/>
  </w:num>
  <w:num w:numId="4">
    <w:abstractNumId w:val="15"/>
  </w:num>
  <w:num w:numId="5">
    <w:abstractNumId w:val="11"/>
  </w:num>
  <w:num w:numId="6">
    <w:abstractNumId w:val="17"/>
  </w:num>
  <w:num w:numId="7">
    <w:abstractNumId w:val="22"/>
  </w:num>
  <w:num w:numId="8">
    <w:abstractNumId w:val="12"/>
  </w:num>
  <w:num w:numId="9">
    <w:abstractNumId w:val="10"/>
  </w:num>
  <w:num w:numId="10">
    <w:abstractNumId w:val="2"/>
  </w:num>
  <w:num w:numId="11">
    <w:abstractNumId w:val="1"/>
  </w:num>
  <w:num w:numId="12">
    <w:abstractNumId w:val="0"/>
  </w:num>
  <w:num w:numId="13">
    <w:abstractNumId w:val="21"/>
  </w:num>
  <w:num w:numId="14">
    <w:abstractNumId w:val="13"/>
  </w:num>
  <w:num w:numId="15">
    <w:abstractNumId w:val="25"/>
  </w:num>
  <w:num w:numId="16">
    <w:abstractNumId w:val="14"/>
    <w:lvlOverride w:ilvl="0">
      <w:startOverride w:val="1"/>
    </w:lvlOverride>
  </w:num>
  <w:num w:numId="17">
    <w:abstractNumId w:val="18"/>
  </w:num>
  <w:num w:numId="18">
    <w:abstractNumId w:val="24"/>
  </w:num>
  <w:num w:numId="19">
    <w:abstractNumId w:val="14"/>
    <w:lvlOverride w:ilvl="0">
      <w:startOverride w:val="1"/>
    </w:lvlOverride>
  </w:num>
  <w:num w:numId="20">
    <w:abstractNumId w:val="4"/>
  </w:num>
  <w:num w:numId="21">
    <w:abstractNumId w:val="5"/>
  </w:num>
  <w:num w:numId="22">
    <w:abstractNumId w:val="8"/>
  </w:num>
  <w:num w:numId="23">
    <w:abstractNumId w:val="9"/>
  </w:num>
  <w:num w:numId="24">
    <w:abstractNumId w:val="23"/>
  </w:num>
  <w:num w:numId="25">
    <w:abstractNumId w:val="26"/>
  </w:num>
  <w:num w:numId="26">
    <w:abstractNumId w:val="7"/>
  </w:num>
  <w:num w:numId="27">
    <w:abstractNumId w:val="6"/>
  </w:num>
  <w:num w:numId="28">
    <w:abstractNumId w:val="20"/>
  </w:num>
  <w:num w:numId="29">
    <w:abstractNumId w:val="3"/>
  </w:num>
  <w:num w:numId="30">
    <w:abstractNumId w:val="3"/>
  </w:num>
  <w:num w:numId="31">
    <w:abstractNumId w:val="14"/>
  </w:num>
  <w:num w:numId="32">
    <w:abstractNumId w:val="1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printFractionalCharacterWidth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33"/>
    <w:rsid w:val="000006E1"/>
    <w:rsid w:val="00002A37"/>
    <w:rsid w:val="00003F5E"/>
    <w:rsid w:val="00006446"/>
    <w:rsid w:val="00006896"/>
    <w:rsid w:val="00007CDC"/>
    <w:rsid w:val="00011B28"/>
    <w:rsid w:val="00015D15"/>
    <w:rsid w:val="00023E0B"/>
    <w:rsid w:val="0002564D"/>
    <w:rsid w:val="00025ECA"/>
    <w:rsid w:val="00030B30"/>
    <w:rsid w:val="000325B8"/>
    <w:rsid w:val="00034C15"/>
    <w:rsid w:val="0003650B"/>
    <w:rsid w:val="00036BA1"/>
    <w:rsid w:val="00042009"/>
    <w:rsid w:val="000422C7"/>
    <w:rsid w:val="000422E2"/>
    <w:rsid w:val="00042F22"/>
    <w:rsid w:val="000444EF"/>
    <w:rsid w:val="0004510F"/>
    <w:rsid w:val="00052A07"/>
    <w:rsid w:val="000534E3"/>
    <w:rsid w:val="0005606A"/>
    <w:rsid w:val="00057117"/>
    <w:rsid w:val="000616E7"/>
    <w:rsid w:val="00062070"/>
    <w:rsid w:val="0006487E"/>
    <w:rsid w:val="00065E1A"/>
    <w:rsid w:val="00076645"/>
    <w:rsid w:val="00077E5F"/>
    <w:rsid w:val="0008036A"/>
    <w:rsid w:val="00081AE6"/>
    <w:rsid w:val="000855EB"/>
    <w:rsid w:val="00085B52"/>
    <w:rsid w:val="000866F2"/>
    <w:rsid w:val="0009009F"/>
    <w:rsid w:val="00091557"/>
    <w:rsid w:val="000924C1"/>
    <w:rsid w:val="000924F0"/>
    <w:rsid w:val="00093474"/>
    <w:rsid w:val="0009510F"/>
    <w:rsid w:val="000A1B7B"/>
    <w:rsid w:val="000A56F2"/>
    <w:rsid w:val="000B2719"/>
    <w:rsid w:val="000B3A8F"/>
    <w:rsid w:val="000B4AB9"/>
    <w:rsid w:val="000B58C3"/>
    <w:rsid w:val="000B61E9"/>
    <w:rsid w:val="000C165A"/>
    <w:rsid w:val="000C2E19"/>
    <w:rsid w:val="000C7595"/>
    <w:rsid w:val="000D0D07"/>
    <w:rsid w:val="000D4797"/>
    <w:rsid w:val="000E0527"/>
    <w:rsid w:val="000E1E92"/>
    <w:rsid w:val="000E6240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11519"/>
    <w:rsid w:val="00113CF4"/>
    <w:rsid w:val="001153EA"/>
    <w:rsid w:val="00115643"/>
    <w:rsid w:val="00116765"/>
    <w:rsid w:val="001219F5"/>
    <w:rsid w:val="00121A20"/>
    <w:rsid w:val="00123366"/>
    <w:rsid w:val="0012377F"/>
    <w:rsid w:val="00124314"/>
    <w:rsid w:val="00126B4A"/>
    <w:rsid w:val="00132FD0"/>
    <w:rsid w:val="001344C0"/>
    <w:rsid w:val="001346FA"/>
    <w:rsid w:val="00135252"/>
    <w:rsid w:val="00137AB5"/>
    <w:rsid w:val="00137F0B"/>
    <w:rsid w:val="00147D30"/>
    <w:rsid w:val="00151E23"/>
    <w:rsid w:val="001526E0"/>
    <w:rsid w:val="0015373E"/>
    <w:rsid w:val="001551B5"/>
    <w:rsid w:val="00161B29"/>
    <w:rsid w:val="001659C1"/>
    <w:rsid w:val="0017023D"/>
    <w:rsid w:val="00173A8E"/>
    <w:rsid w:val="001803BC"/>
    <w:rsid w:val="0018143F"/>
    <w:rsid w:val="00190AC1"/>
    <w:rsid w:val="0019341A"/>
    <w:rsid w:val="00197DF9"/>
    <w:rsid w:val="001A0497"/>
    <w:rsid w:val="001A1987"/>
    <w:rsid w:val="001A2564"/>
    <w:rsid w:val="001A25CD"/>
    <w:rsid w:val="001A4B26"/>
    <w:rsid w:val="001A6173"/>
    <w:rsid w:val="001A6CBA"/>
    <w:rsid w:val="001B0D97"/>
    <w:rsid w:val="001B5A5D"/>
    <w:rsid w:val="001C1CE5"/>
    <w:rsid w:val="001C3D2A"/>
    <w:rsid w:val="001C7877"/>
    <w:rsid w:val="001D51BA"/>
    <w:rsid w:val="001D6342"/>
    <w:rsid w:val="001D6D53"/>
    <w:rsid w:val="001E2560"/>
    <w:rsid w:val="001E58E2"/>
    <w:rsid w:val="001E7AED"/>
    <w:rsid w:val="001F3916"/>
    <w:rsid w:val="001F54C5"/>
    <w:rsid w:val="001F6477"/>
    <w:rsid w:val="001F662C"/>
    <w:rsid w:val="001F7074"/>
    <w:rsid w:val="00200490"/>
    <w:rsid w:val="00201F3A"/>
    <w:rsid w:val="00203F96"/>
    <w:rsid w:val="002069B2"/>
    <w:rsid w:val="00206BCE"/>
    <w:rsid w:val="00207FA3"/>
    <w:rsid w:val="002143CE"/>
    <w:rsid w:val="00214DA8"/>
    <w:rsid w:val="00215423"/>
    <w:rsid w:val="002158FA"/>
    <w:rsid w:val="00220600"/>
    <w:rsid w:val="00220DD8"/>
    <w:rsid w:val="002224DB"/>
    <w:rsid w:val="00223FCB"/>
    <w:rsid w:val="002252C3"/>
    <w:rsid w:val="00225C54"/>
    <w:rsid w:val="00230765"/>
    <w:rsid w:val="002319E4"/>
    <w:rsid w:val="00231D94"/>
    <w:rsid w:val="00235632"/>
    <w:rsid w:val="00235872"/>
    <w:rsid w:val="00241559"/>
    <w:rsid w:val="002435B3"/>
    <w:rsid w:val="002451ED"/>
    <w:rsid w:val="002458EB"/>
    <w:rsid w:val="002500C8"/>
    <w:rsid w:val="00255E5C"/>
    <w:rsid w:val="00257543"/>
    <w:rsid w:val="002617E7"/>
    <w:rsid w:val="00264228"/>
    <w:rsid w:val="00264334"/>
    <w:rsid w:val="0026473E"/>
    <w:rsid w:val="00265346"/>
    <w:rsid w:val="00266214"/>
    <w:rsid w:val="00267C83"/>
    <w:rsid w:val="0027144F"/>
    <w:rsid w:val="00271813"/>
    <w:rsid w:val="00271F3A"/>
    <w:rsid w:val="00273278"/>
    <w:rsid w:val="002737F4"/>
    <w:rsid w:val="002805F5"/>
    <w:rsid w:val="00280751"/>
    <w:rsid w:val="0028280A"/>
    <w:rsid w:val="002855E4"/>
    <w:rsid w:val="00286ACD"/>
    <w:rsid w:val="00287838"/>
    <w:rsid w:val="002907B5"/>
    <w:rsid w:val="00292EB7"/>
    <w:rsid w:val="002954E5"/>
    <w:rsid w:val="00295F03"/>
    <w:rsid w:val="00296227"/>
    <w:rsid w:val="002967A4"/>
    <w:rsid w:val="00296F44"/>
    <w:rsid w:val="0029777D"/>
    <w:rsid w:val="00297CB7"/>
    <w:rsid w:val="002A055E"/>
    <w:rsid w:val="002A1D4E"/>
    <w:rsid w:val="002A2869"/>
    <w:rsid w:val="002B24D6"/>
    <w:rsid w:val="002B548D"/>
    <w:rsid w:val="002C41E6"/>
    <w:rsid w:val="002D071A"/>
    <w:rsid w:val="002D34B2"/>
    <w:rsid w:val="002D6877"/>
    <w:rsid w:val="002D7637"/>
    <w:rsid w:val="002E17F2"/>
    <w:rsid w:val="002E3128"/>
    <w:rsid w:val="002E7CAE"/>
    <w:rsid w:val="002F2771"/>
    <w:rsid w:val="002F37A9"/>
    <w:rsid w:val="002F6288"/>
    <w:rsid w:val="00301333"/>
    <w:rsid w:val="00301CE6"/>
    <w:rsid w:val="0030256B"/>
    <w:rsid w:val="00303972"/>
    <w:rsid w:val="0030501F"/>
    <w:rsid w:val="00307BA1"/>
    <w:rsid w:val="00310D27"/>
    <w:rsid w:val="00311702"/>
    <w:rsid w:val="00311E82"/>
    <w:rsid w:val="00313FD6"/>
    <w:rsid w:val="003143BD"/>
    <w:rsid w:val="003203ED"/>
    <w:rsid w:val="00322C9F"/>
    <w:rsid w:val="00324D23"/>
    <w:rsid w:val="00327997"/>
    <w:rsid w:val="00331751"/>
    <w:rsid w:val="00331B7B"/>
    <w:rsid w:val="00334579"/>
    <w:rsid w:val="00335858"/>
    <w:rsid w:val="00336BDA"/>
    <w:rsid w:val="00336DBF"/>
    <w:rsid w:val="00342BD7"/>
    <w:rsid w:val="00346DB5"/>
    <w:rsid w:val="003477B1"/>
    <w:rsid w:val="003478CE"/>
    <w:rsid w:val="00356666"/>
    <w:rsid w:val="00357380"/>
    <w:rsid w:val="003602D9"/>
    <w:rsid w:val="003604CE"/>
    <w:rsid w:val="00370E47"/>
    <w:rsid w:val="003742AC"/>
    <w:rsid w:val="00374ADB"/>
    <w:rsid w:val="00377CE1"/>
    <w:rsid w:val="00385BF0"/>
    <w:rsid w:val="003939FF"/>
    <w:rsid w:val="003A0E41"/>
    <w:rsid w:val="003A2223"/>
    <w:rsid w:val="003A2A0F"/>
    <w:rsid w:val="003A45A1"/>
    <w:rsid w:val="003A5B0A"/>
    <w:rsid w:val="003A6BAC"/>
    <w:rsid w:val="003A7EF3"/>
    <w:rsid w:val="003B159C"/>
    <w:rsid w:val="003B369F"/>
    <w:rsid w:val="003B36A3"/>
    <w:rsid w:val="003B7FE5"/>
    <w:rsid w:val="003C11C8"/>
    <w:rsid w:val="003C2702"/>
    <w:rsid w:val="003C7806"/>
    <w:rsid w:val="003D109F"/>
    <w:rsid w:val="003D2478"/>
    <w:rsid w:val="003D3C45"/>
    <w:rsid w:val="003D5B1F"/>
    <w:rsid w:val="003E15FA"/>
    <w:rsid w:val="003E55E4"/>
    <w:rsid w:val="003E74E3"/>
    <w:rsid w:val="003F05C7"/>
    <w:rsid w:val="003F2CD4"/>
    <w:rsid w:val="003F6BBE"/>
    <w:rsid w:val="003F79FC"/>
    <w:rsid w:val="004000E8"/>
    <w:rsid w:val="00402E2B"/>
    <w:rsid w:val="004033B5"/>
    <w:rsid w:val="004050EA"/>
    <w:rsid w:val="0040512B"/>
    <w:rsid w:val="00405CA5"/>
    <w:rsid w:val="00407CD3"/>
    <w:rsid w:val="00410134"/>
    <w:rsid w:val="00410B72"/>
    <w:rsid w:val="00410F18"/>
    <w:rsid w:val="0041263E"/>
    <w:rsid w:val="00413AAC"/>
    <w:rsid w:val="00413E92"/>
    <w:rsid w:val="00421105"/>
    <w:rsid w:val="004242F4"/>
    <w:rsid w:val="00427248"/>
    <w:rsid w:val="00431D8E"/>
    <w:rsid w:val="00437447"/>
    <w:rsid w:val="00441782"/>
    <w:rsid w:val="00441A92"/>
    <w:rsid w:val="00442DAB"/>
    <w:rsid w:val="00444F56"/>
    <w:rsid w:val="00446488"/>
    <w:rsid w:val="004517AA"/>
    <w:rsid w:val="00452CAC"/>
    <w:rsid w:val="00457565"/>
    <w:rsid w:val="00457B71"/>
    <w:rsid w:val="004669E2"/>
    <w:rsid w:val="00470C31"/>
    <w:rsid w:val="004734D0"/>
    <w:rsid w:val="0047556B"/>
    <w:rsid w:val="00477768"/>
    <w:rsid w:val="00491A46"/>
    <w:rsid w:val="00492BC5"/>
    <w:rsid w:val="004964F1"/>
    <w:rsid w:val="004A16BC"/>
    <w:rsid w:val="004A2B94"/>
    <w:rsid w:val="004A6204"/>
    <w:rsid w:val="004B7C0C"/>
    <w:rsid w:val="004C3898"/>
    <w:rsid w:val="004D36B1"/>
    <w:rsid w:val="004D7EBD"/>
    <w:rsid w:val="004E2680"/>
    <w:rsid w:val="004E28F9"/>
    <w:rsid w:val="004E462E"/>
    <w:rsid w:val="004E56DC"/>
    <w:rsid w:val="004E76F4"/>
    <w:rsid w:val="004F0B4E"/>
    <w:rsid w:val="004F0B6C"/>
    <w:rsid w:val="004F2078"/>
    <w:rsid w:val="004F4DA3"/>
    <w:rsid w:val="00506557"/>
    <w:rsid w:val="0050677A"/>
    <w:rsid w:val="005108D8"/>
    <w:rsid w:val="005116F9"/>
    <w:rsid w:val="005153A7"/>
    <w:rsid w:val="005219CF"/>
    <w:rsid w:val="00534B59"/>
    <w:rsid w:val="00536759"/>
    <w:rsid w:val="00537C62"/>
    <w:rsid w:val="00546367"/>
    <w:rsid w:val="00546970"/>
    <w:rsid w:val="00554192"/>
    <w:rsid w:val="00554E19"/>
    <w:rsid w:val="0056121F"/>
    <w:rsid w:val="00567E08"/>
    <w:rsid w:val="00572505"/>
    <w:rsid w:val="00575DA6"/>
    <w:rsid w:val="00582809"/>
    <w:rsid w:val="0058798C"/>
    <w:rsid w:val="005900FA"/>
    <w:rsid w:val="005935A4"/>
    <w:rsid w:val="005948C2"/>
    <w:rsid w:val="00595DCA"/>
    <w:rsid w:val="0059779B"/>
    <w:rsid w:val="005A209A"/>
    <w:rsid w:val="005A662D"/>
    <w:rsid w:val="005B0FDA"/>
    <w:rsid w:val="005B35D7"/>
    <w:rsid w:val="005B392A"/>
    <w:rsid w:val="005B3AA3"/>
    <w:rsid w:val="005B6F83"/>
    <w:rsid w:val="005C5ECC"/>
    <w:rsid w:val="005C74FB"/>
    <w:rsid w:val="005D0499"/>
    <w:rsid w:val="005D1602"/>
    <w:rsid w:val="005E385F"/>
    <w:rsid w:val="005E5B81"/>
    <w:rsid w:val="005F2CB1"/>
    <w:rsid w:val="005F3025"/>
    <w:rsid w:val="005F618C"/>
    <w:rsid w:val="005F70BD"/>
    <w:rsid w:val="00602673"/>
    <w:rsid w:val="0060283C"/>
    <w:rsid w:val="00604F14"/>
    <w:rsid w:val="00611B83"/>
    <w:rsid w:val="00613257"/>
    <w:rsid w:val="00620A71"/>
    <w:rsid w:val="00620D80"/>
    <w:rsid w:val="006234A6"/>
    <w:rsid w:val="00630001"/>
    <w:rsid w:val="006311B3"/>
    <w:rsid w:val="0063284C"/>
    <w:rsid w:val="00636398"/>
    <w:rsid w:val="006368D3"/>
    <w:rsid w:val="006377EC"/>
    <w:rsid w:val="0064151F"/>
    <w:rsid w:val="00641533"/>
    <w:rsid w:val="0064208D"/>
    <w:rsid w:val="00643475"/>
    <w:rsid w:val="0064396A"/>
    <w:rsid w:val="0064624E"/>
    <w:rsid w:val="00650AB9"/>
    <w:rsid w:val="00655733"/>
    <w:rsid w:val="00655ACD"/>
    <w:rsid w:val="00656A92"/>
    <w:rsid w:val="00656DDE"/>
    <w:rsid w:val="0066011D"/>
    <w:rsid w:val="006607C0"/>
    <w:rsid w:val="006613A6"/>
    <w:rsid w:val="006627A2"/>
    <w:rsid w:val="006634E6"/>
    <w:rsid w:val="006655EE"/>
    <w:rsid w:val="00667EE7"/>
    <w:rsid w:val="00670922"/>
    <w:rsid w:val="00670BE1"/>
    <w:rsid w:val="0067218F"/>
    <w:rsid w:val="006741F2"/>
    <w:rsid w:val="00674CC3"/>
    <w:rsid w:val="00675C72"/>
    <w:rsid w:val="00675EBF"/>
    <w:rsid w:val="006771F9"/>
    <w:rsid w:val="006776D7"/>
    <w:rsid w:val="00681003"/>
    <w:rsid w:val="006817C9"/>
    <w:rsid w:val="00683ECE"/>
    <w:rsid w:val="00695FC2"/>
    <w:rsid w:val="00696949"/>
    <w:rsid w:val="00696D42"/>
    <w:rsid w:val="00697052"/>
    <w:rsid w:val="006A46FB"/>
    <w:rsid w:val="006A5E28"/>
    <w:rsid w:val="006A6585"/>
    <w:rsid w:val="006A697B"/>
    <w:rsid w:val="006A7AFF"/>
    <w:rsid w:val="006B1816"/>
    <w:rsid w:val="006B2099"/>
    <w:rsid w:val="006B50CF"/>
    <w:rsid w:val="006C03B8"/>
    <w:rsid w:val="006C5EC9"/>
    <w:rsid w:val="006C6059"/>
    <w:rsid w:val="006C7522"/>
    <w:rsid w:val="006D6F08"/>
    <w:rsid w:val="006D7589"/>
    <w:rsid w:val="006E062C"/>
    <w:rsid w:val="006E1514"/>
    <w:rsid w:val="006E2288"/>
    <w:rsid w:val="006E28B7"/>
    <w:rsid w:val="006E3310"/>
    <w:rsid w:val="006E4E39"/>
    <w:rsid w:val="006E565E"/>
    <w:rsid w:val="006E673D"/>
    <w:rsid w:val="006E7D3B"/>
    <w:rsid w:val="006F1B70"/>
    <w:rsid w:val="006F341D"/>
    <w:rsid w:val="006F3CDE"/>
    <w:rsid w:val="006F58D4"/>
    <w:rsid w:val="0070151B"/>
    <w:rsid w:val="0070346E"/>
    <w:rsid w:val="00704EDB"/>
    <w:rsid w:val="00706101"/>
    <w:rsid w:val="00707072"/>
    <w:rsid w:val="00707D61"/>
    <w:rsid w:val="00712287"/>
    <w:rsid w:val="00712772"/>
    <w:rsid w:val="007148D3"/>
    <w:rsid w:val="00715B9A"/>
    <w:rsid w:val="00726EA6"/>
    <w:rsid w:val="00727208"/>
    <w:rsid w:val="00727680"/>
    <w:rsid w:val="007348B1"/>
    <w:rsid w:val="007362A6"/>
    <w:rsid w:val="00736D7D"/>
    <w:rsid w:val="00740E58"/>
    <w:rsid w:val="007445A0"/>
    <w:rsid w:val="0074524B"/>
    <w:rsid w:val="00747D8B"/>
    <w:rsid w:val="00751228"/>
    <w:rsid w:val="007571E1"/>
    <w:rsid w:val="007604B2"/>
    <w:rsid w:val="0076104D"/>
    <w:rsid w:val="00765281"/>
    <w:rsid w:val="00766BAD"/>
    <w:rsid w:val="007755F2"/>
    <w:rsid w:val="00776971"/>
    <w:rsid w:val="00777D37"/>
    <w:rsid w:val="0078177E"/>
    <w:rsid w:val="00781BFF"/>
    <w:rsid w:val="0078304C"/>
    <w:rsid w:val="00783673"/>
    <w:rsid w:val="00785490"/>
    <w:rsid w:val="00790B99"/>
    <w:rsid w:val="007915BE"/>
    <w:rsid w:val="007925EA"/>
    <w:rsid w:val="00793CD8"/>
    <w:rsid w:val="00795C92"/>
    <w:rsid w:val="00796231"/>
    <w:rsid w:val="007A1CB3"/>
    <w:rsid w:val="007A306F"/>
    <w:rsid w:val="007A43A6"/>
    <w:rsid w:val="007A58A6"/>
    <w:rsid w:val="007B3D2D"/>
    <w:rsid w:val="007B50AE"/>
    <w:rsid w:val="007B51DF"/>
    <w:rsid w:val="007B7374"/>
    <w:rsid w:val="007C05DD"/>
    <w:rsid w:val="007C3D18"/>
    <w:rsid w:val="007C60BF"/>
    <w:rsid w:val="007C6A07"/>
    <w:rsid w:val="007C75A1"/>
    <w:rsid w:val="007C77A5"/>
    <w:rsid w:val="007D04E5"/>
    <w:rsid w:val="007D5901"/>
    <w:rsid w:val="007D5AFD"/>
    <w:rsid w:val="007D7526"/>
    <w:rsid w:val="007E4610"/>
    <w:rsid w:val="007E4715"/>
    <w:rsid w:val="007E505B"/>
    <w:rsid w:val="007E7091"/>
    <w:rsid w:val="007F561D"/>
    <w:rsid w:val="007F75D5"/>
    <w:rsid w:val="00803FAE"/>
    <w:rsid w:val="0080605F"/>
    <w:rsid w:val="00807786"/>
    <w:rsid w:val="00811FCB"/>
    <w:rsid w:val="008158D6"/>
    <w:rsid w:val="00817196"/>
    <w:rsid w:val="008204E9"/>
    <w:rsid w:val="008235DB"/>
    <w:rsid w:val="00824AB4"/>
    <w:rsid w:val="00825C42"/>
    <w:rsid w:val="00825D25"/>
    <w:rsid w:val="00826040"/>
    <w:rsid w:val="00827D6F"/>
    <w:rsid w:val="008316A7"/>
    <w:rsid w:val="008376AC"/>
    <w:rsid w:val="008444E8"/>
    <w:rsid w:val="00844E80"/>
    <w:rsid w:val="00846FE7"/>
    <w:rsid w:val="00856911"/>
    <w:rsid w:val="008637EE"/>
    <w:rsid w:val="008677FD"/>
    <w:rsid w:val="008706D4"/>
    <w:rsid w:val="00870F8A"/>
    <w:rsid w:val="008719A4"/>
    <w:rsid w:val="00871D23"/>
    <w:rsid w:val="00874312"/>
    <w:rsid w:val="0087437C"/>
    <w:rsid w:val="00875CD7"/>
    <w:rsid w:val="00876B4D"/>
    <w:rsid w:val="00877F18"/>
    <w:rsid w:val="00894A88"/>
    <w:rsid w:val="00895386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51A0"/>
    <w:rsid w:val="008B592A"/>
    <w:rsid w:val="008B7B5C"/>
    <w:rsid w:val="008C0C99"/>
    <w:rsid w:val="008C2017"/>
    <w:rsid w:val="008C4958"/>
    <w:rsid w:val="008C4BAA"/>
    <w:rsid w:val="008C6AE8"/>
    <w:rsid w:val="008C7573"/>
    <w:rsid w:val="008D34F1"/>
    <w:rsid w:val="008D39D8"/>
    <w:rsid w:val="008D3F1C"/>
    <w:rsid w:val="008D487E"/>
    <w:rsid w:val="008D6D1A"/>
    <w:rsid w:val="008E065E"/>
    <w:rsid w:val="008E0927"/>
    <w:rsid w:val="008E1909"/>
    <w:rsid w:val="008E303A"/>
    <w:rsid w:val="008F1EAB"/>
    <w:rsid w:val="008F33DC"/>
    <w:rsid w:val="008F477F"/>
    <w:rsid w:val="008F6BB5"/>
    <w:rsid w:val="00902350"/>
    <w:rsid w:val="0090336B"/>
    <w:rsid w:val="009053AA"/>
    <w:rsid w:val="00906939"/>
    <w:rsid w:val="00910B7D"/>
    <w:rsid w:val="00911DFB"/>
    <w:rsid w:val="009139D9"/>
    <w:rsid w:val="00914AD8"/>
    <w:rsid w:val="0091546A"/>
    <w:rsid w:val="00916079"/>
    <w:rsid w:val="00917CE9"/>
    <w:rsid w:val="00920BF2"/>
    <w:rsid w:val="00922010"/>
    <w:rsid w:val="00931BD9"/>
    <w:rsid w:val="00935739"/>
    <w:rsid w:val="009368F3"/>
    <w:rsid w:val="00941636"/>
    <w:rsid w:val="00943742"/>
    <w:rsid w:val="00945C05"/>
    <w:rsid w:val="00946945"/>
    <w:rsid w:val="00947713"/>
    <w:rsid w:val="00950DE7"/>
    <w:rsid w:val="00952A24"/>
    <w:rsid w:val="00953920"/>
    <w:rsid w:val="00953D47"/>
    <w:rsid w:val="0095681E"/>
    <w:rsid w:val="009572D4"/>
    <w:rsid w:val="00957F0E"/>
    <w:rsid w:val="00961921"/>
    <w:rsid w:val="0096430A"/>
    <w:rsid w:val="0096554B"/>
    <w:rsid w:val="0096584A"/>
    <w:rsid w:val="00971F08"/>
    <w:rsid w:val="0097603D"/>
    <w:rsid w:val="00976949"/>
    <w:rsid w:val="00980477"/>
    <w:rsid w:val="00985253"/>
    <w:rsid w:val="009853B3"/>
    <w:rsid w:val="00985BFD"/>
    <w:rsid w:val="00990630"/>
    <w:rsid w:val="00991761"/>
    <w:rsid w:val="00994DCA"/>
    <w:rsid w:val="009960EC"/>
    <w:rsid w:val="009970DD"/>
    <w:rsid w:val="00997CB2"/>
    <w:rsid w:val="009A0FBA"/>
    <w:rsid w:val="009A1601"/>
    <w:rsid w:val="009A18A7"/>
    <w:rsid w:val="009A462D"/>
    <w:rsid w:val="009A5CBA"/>
    <w:rsid w:val="009B1F30"/>
    <w:rsid w:val="009B3AC2"/>
    <w:rsid w:val="009B4DF4"/>
    <w:rsid w:val="009B564E"/>
    <w:rsid w:val="009B7332"/>
    <w:rsid w:val="009B7E87"/>
    <w:rsid w:val="009C403E"/>
    <w:rsid w:val="009C468A"/>
    <w:rsid w:val="009C6832"/>
    <w:rsid w:val="009D4FF0"/>
    <w:rsid w:val="009D703C"/>
    <w:rsid w:val="009D718F"/>
    <w:rsid w:val="009E068F"/>
    <w:rsid w:val="009E14E0"/>
    <w:rsid w:val="009E35DB"/>
    <w:rsid w:val="009E47A3"/>
    <w:rsid w:val="009E6E86"/>
    <w:rsid w:val="009F08F3"/>
    <w:rsid w:val="009F344F"/>
    <w:rsid w:val="009F5DB2"/>
    <w:rsid w:val="00A01370"/>
    <w:rsid w:val="00A031D8"/>
    <w:rsid w:val="00A048A8"/>
    <w:rsid w:val="00A04F49"/>
    <w:rsid w:val="00A13E54"/>
    <w:rsid w:val="00A15745"/>
    <w:rsid w:val="00A17F63"/>
    <w:rsid w:val="00A2193B"/>
    <w:rsid w:val="00A2351A"/>
    <w:rsid w:val="00A264A9"/>
    <w:rsid w:val="00A27785"/>
    <w:rsid w:val="00A30187"/>
    <w:rsid w:val="00A3448A"/>
    <w:rsid w:val="00A36297"/>
    <w:rsid w:val="00A41E2B"/>
    <w:rsid w:val="00A44556"/>
    <w:rsid w:val="00A45B74"/>
    <w:rsid w:val="00A50FE7"/>
    <w:rsid w:val="00A52E1D"/>
    <w:rsid w:val="00A61499"/>
    <w:rsid w:val="00A62A77"/>
    <w:rsid w:val="00A63483"/>
    <w:rsid w:val="00A657D7"/>
    <w:rsid w:val="00A660AC"/>
    <w:rsid w:val="00A67E6C"/>
    <w:rsid w:val="00A71B99"/>
    <w:rsid w:val="00A739D0"/>
    <w:rsid w:val="00A761D4"/>
    <w:rsid w:val="00A77EC4"/>
    <w:rsid w:val="00A85C6C"/>
    <w:rsid w:val="00A85EF6"/>
    <w:rsid w:val="00A92879"/>
    <w:rsid w:val="00A9442A"/>
    <w:rsid w:val="00AA016F"/>
    <w:rsid w:val="00AA1ED6"/>
    <w:rsid w:val="00AA32CE"/>
    <w:rsid w:val="00AA51D6"/>
    <w:rsid w:val="00AB0BC8"/>
    <w:rsid w:val="00AB11CA"/>
    <w:rsid w:val="00AB14D9"/>
    <w:rsid w:val="00AB4AB8"/>
    <w:rsid w:val="00AB655E"/>
    <w:rsid w:val="00AC007F"/>
    <w:rsid w:val="00AC2ECD"/>
    <w:rsid w:val="00AC3119"/>
    <w:rsid w:val="00AC49FB"/>
    <w:rsid w:val="00AC5A10"/>
    <w:rsid w:val="00AC7789"/>
    <w:rsid w:val="00AD0AA3"/>
    <w:rsid w:val="00AD3F94"/>
    <w:rsid w:val="00AD4A5A"/>
    <w:rsid w:val="00AE27AC"/>
    <w:rsid w:val="00AE2FEB"/>
    <w:rsid w:val="00AE40E0"/>
    <w:rsid w:val="00AE4DBA"/>
    <w:rsid w:val="00AE4F07"/>
    <w:rsid w:val="00AF1C5D"/>
    <w:rsid w:val="00AF42D7"/>
    <w:rsid w:val="00B006FE"/>
    <w:rsid w:val="00B007CB"/>
    <w:rsid w:val="00B02AA9"/>
    <w:rsid w:val="00B02FA3"/>
    <w:rsid w:val="00B03374"/>
    <w:rsid w:val="00B05084"/>
    <w:rsid w:val="00B1366B"/>
    <w:rsid w:val="00B157F9"/>
    <w:rsid w:val="00B20256"/>
    <w:rsid w:val="00B20D09"/>
    <w:rsid w:val="00B2763F"/>
    <w:rsid w:val="00B27AAC"/>
    <w:rsid w:val="00B30929"/>
    <w:rsid w:val="00B33309"/>
    <w:rsid w:val="00B372AA"/>
    <w:rsid w:val="00B40445"/>
    <w:rsid w:val="00B41888"/>
    <w:rsid w:val="00B45A52"/>
    <w:rsid w:val="00B46175"/>
    <w:rsid w:val="00B63C72"/>
    <w:rsid w:val="00B664C7"/>
    <w:rsid w:val="00B72CF8"/>
    <w:rsid w:val="00B739F6"/>
    <w:rsid w:val="00B752B5"/>
    <w:rsid w:val="00B80E0E"/>
    <w:rsid w:val="00B81A6C"/>
    <w:rsid w:val="00B846EA"/>
    <w:rsid w:val="00B85DE5"/>
    <w:rsid w:val="00B90F73"/>
    <w:rsid w:val="00B93B59"/>
    <w:rsid w:val="00B9406A"/>
    <w:rsid w:val="00BA2280"/>
    <w:rsid w:val="00BA2A08"/>
    <w:rsid w:val="00BA56D2"/>
    <w:rsid w:val="00BA76E0"/>
    <w:rsid w:val="00BB2A25"/>
    <w:rsid w:val="00BB51E9"/>
    <w:rsid w:val="00BB6D18"/>
    <w:rsid w:val="00BC0FDC"/>
    <w:rsid w:val="00BC3053"/>
    <w:rsid w:val="00BC4D2E"/>
    <w:rsid w:val="00BD48AC"/>
    <w:rsid w:val="00BD5F1A"/>
    <w:rsid w:val="00BE1234"/>
    <w:rsid w:val="00BE146C"/>
    <w:rsid w:val="00BE2FA6"/>
    <w:rsid w:val="00BE333F"/>
    <w:rsid w:val="00BE7406"/>
    <w:rsid w:val="00BE7603"/>
    <w:rsid w:val="00BF3279"/>
    <w:rsid w:val="00BF74C7"/>
    <w:rsid w:val="00BF7642"/>
    <w:rsid w:val="00C015F1"/>
    <w:rsid w:val="00C01F33"/>
    <w:rsid w:val="00C02A4C"/>
    <w:rsid w:val="00C02CC6"/>
    <w:rsid w:val="00C040F7"/>
    <w:rsid w:val="00C044AB"/>
    <w:rsid w:val="00C05706"/>
    <w:rsid w:val="00C07377"/>
    <w:rsid w:val="00C10478"/>
    <w:rsid w:val="00C12107"/>
    <w:rsid w:val="00C14D4B"/>
    <w:rsid w:val="00C150B5"/>
    <w:rsid w:val="00C154BB"/>
    <w:rsid w:val="00C22C84"/>
    <w:rsid w:val="00C279B5"/>
    <w:rsid w:val="00C27C45"/>
    <w:rsid w:val="00C31087"/>
    <w:rsid w:val="00C3719D"/>
    <w:rsid w:val="00C430AE"/>
    <w:rsid w:val="00C54995"/>
    <w:rsid w:val="00C54D41"/>
    <w:rsid w:val="00C60783"/>
    <w:rsid w:val="00C64672"/>
    <w:rsid w:val="00C70697"/>
    <w:rsid w:val="00C72EF4"/>
    <w:rsid w:val="00C75D2F"/>
    <w:rsid w:val="00C767BE"/>
    <w:rsid w:val="00C76E3C"/>
    <w:rsid w:val="00C77B3E"/>
    <w:rsid w:val="00C81568"/>
    <w:rsid w:val="00C84F81"/>
    <w:rsid w:val="00C9027A"/>
    <w:rsid w:val="00C9068E"/>
    <w:rsid w:val="00C93C4B"/>
    <w:rsid w:val="00C944AB"/>
    <w:rsid w:val="00C95B40"/>
    <w:rsid w:val="00C96DAD"/>
    <w:rsid w:val="00CA1068"/>
    <w:rsid w:val="00CA1ED8"/>
    <w:rsid w:val="00CA2417"/>
    <w:rsid w:val="00CB1F63"/>
    <w:rsid w:val="00CB7170"/>
    <w:rsid w:val="00CC040E"/>
    <w:rsid w:val="00CC111F"/>
    <w:rsid w:val="00CC2011"/>
    <w:rsid w:val="00CC3EA0"/>
    <w:rsid w:val="00CC7B45"/>
    <w:rsid w:val="00CD1188"/>
    <w:rsid w:val="00CD2ED1"/>
    <w:rsid w:val="00CD337B"/>
    <w:rsid w:val="00CE0424"/>
    <w:rsid w:val="00CE7561"/>
    <w:rsid w:val="00CF1354"/>
    <w:rsid w:val="00CF3B1F"/>
    <w:rsid w:val="00CF3BF6"/>
    <w:rsid w:val="00CF625B"/>
    <w:rsid w:val="00CF687E"/>
    <w:rsid w:val="00CF7C91"/>
    <w:rsid w:val="00D0349B"/>
    <w:rsid w:val="00D10249"/>
    <w:rsid w:val="00D115C3"/>
    <w:rsid w:val="00D11897"/>
    <w:rsid w:val="00D13135"/>
    <w:rsid w:val="00D13E4E"/>
    <w:rsid w:val="00D1439A"/>
    <w:rsid w:val="00D178FB"/>
    <w:rsid w:val="00D239A7"/>
    <w:rsid w:val="00D23F47"/>
    <w:rsid w:val="00D36E71"/>
    <w:rsid w:val="00D37D87"/>
    <w:rsid w:val="00D40B33"/>
    <w:rsid w:val="00D40F4C"/>
    <w:rsid w:val="00D4318F"/>
    <w:rsid w:val="00D438BF"/>
    <w:rsid w:val="00D440F8"/>
    <w:rsid w:val="00D51CCA"/>
    <w:rsid w:val="00D546FF"/>
    <w:rsid w:val="00D55AD5"/>
    <w:rsid w:val="00D576CA"/>
    <w:rsid w:val="00D61AF5"/>
    <w:rsid w:val="00D652B5"/>
    <w:rsid w:val="00D66155"/>
    <w:rsid w:val="00D708B0"/>
    <w:rsid w:val="00D77B1D"/>
    <w:rsid w:val="00D8021F"/>
    <w:rsid w:val="00D80383"/>
    <w:rsid w:val="00D823C6"/>
    <w:rsid w:val="00D8488F"/>
    <w:rsid w:val="00D86CA3"/>
    <w:rsid w:val="00D871CE"/>
    <w:rsid w:val="00D9196D"/>
    <w:rsid w:val="00D92982"/>
    <w:rsid w:val="00DA0724"/>
    <w:rsid w:val="00DA1882"/>
    <w:rsid w:val="00DA305E"/>
    <w:rsid w:val="00DA5417"/>
    <w:rsid w:val="00DA56E8"/>
    <w:rsid w:val="00DB0A9F"/>
    <w:rsid w:val="00DB377D"/>
    <w:rsid w:val="00DC2D36"/>
    <w:rsid w:val="00DC53EF"/>
    <w:rsid w:val="00DE5608"/>
    <w:rsid w:val="00DE58D0"/>
    <w:rsid w:val="00DE654F"/>
    <w:rsid w:val="00DE7B21"/>
    <w:rsid w:val="00DF05DD"/>
    <w:rsid w:val="00DF0B6E"/>
    <w:rsid w:val="00DF15E0"/>
    <w:rsid w:val="00DF1A1D"/>
    <w:rsid w:val="00DF37A0"/>
    <w:rsid w:val="00DF6988"/>
    <w:rsid w:val="00E110E7"/>
    <w:rsid w:val="00E11B20"/>
    <w:rsid w:val="00E145BC"/>
    <w:rsid w:val="00E161AD"/>
    <w:rsid w:val="00E17FA2"/>
    <w:rsid w:val="00E22330"/>
    <w:rsid w:val="00E30B5A"/>
    <w:rsid w:val="00E3123D"/>
    <w:rsid w:val="00E31461"/>
    <w:rsid w:val="00E31D43"/>
    <w:rsid w:val="00E32608"/>
    <w:rsid w:val="00E34188"/>
    <w:rsid w:val="00E34B6E"/>
    <w:rsid w:val="00E35559"/>
    <w:rsid w:val="00E3723A"/>
    <w:rsid w:val="00E373EE"/>
    <w:rsid w:val="00E37860"/>
    <w:rsid w:val="00E446F1"/>
    <w:rsid w:val="00E46886"/>
    <w:rsid w:val="00E47AEF"/>
    <w:rsid w:val="00E51A0D"/>
    <w:rsid w:val="00E53B75"/>
    <w:rsid w:val="00E54E3B"/>
    <w:rsid w:val="00E5689D"/>
    <w:rsid w:val="00E57565"/>
    <w:rsid w:val="00E63838"/>
    <w:rsid w:val="00E64434"/>
    <w:rsid w:val="00E67C51"/>
    <w:rsid w:val="00E72EFC"/>
    <w:rsid w:val="00E758EC"/>
    <w:rsid w:val="00E8234C"/>
    <w:rsid w:val="00E83AA9"/>
    <w:rsid w:val="00E85928"/>
    <w:rsid w:val="00E863CC"/>
    <w:rsid w:val="00E87822"/>
    <w:rsid w:val="00E90395"/>
    <w:rsid w:val="00E90E49"/>
    <w:rsid w:val="00E917F9"/>
    <w:rsid w:val="00E9291C"/>
    <w:rsid w:val="00E93FFE"/>
    <w:rsid w:val="00E94F8A"/>
    <w:rsid w:val="00EA0593"/>
    <w:rsid w:val="00EA4B16"/>
    <w:rsid w:val="00EA7A41"/>
    <w:rsid w:val="00EB077B"/>
    <w:rsid w:val="00EB4EA2"/>
    <w:rsid w:val="00EC27C6"/>
    <w:rsid w:val="00EC4207"/>
    <w:rsid w:val="00EC4469"/>
    <w:rsid w:val="00EC5653"/>
    <w:rsid w:val="00EC71CE"/>
    <w:rsid w:val="00EC77A7"/>
    <w:rsid w:val="00ED1006"/>
    <w:rsid w:val="00EE59C8"/>
    <w:rsid w:val="00EF18FE"/>
    <w:rsid w:val="00EF5787"/>
    <w:rsid w:val="00EF60D0"/>
    <w:rsid w:val="00F0528D"/>
    <w:rsid w:val="00F06C67"/>
    <w:rsid w:val="00F06DFD"/>
    <w:rsid w:val="00F071D1"/>
    <w:rsid w:val="00F07533"/>
    <w:rsid w:val="00F10629"/>
    <w:rsid w:val="00F15FA5"/>
    <w:rsid w:val="00F209B7"/>
    <w:rsid w:val="00F2150C"/>
    <w:rsid w:val="00F2376F"/>
    <w:rsid w:val="00F243D8"/>
    <w:rsid w:val="00F30828"/>
    <w:rsid w:val="00F313D6"/>
    <w:rsid w:val="00F40F0C"/>
    <w:rsid w:val="00F4766C"/>
    <w:rsid w:val="00F5060E"/>
    <w:rsid w:val="00F507D1"/>
    <w:rsid w:val="00F519CE"/>
    <w:rsid w:val="00F51ADA"/>
    <w:rsid w:val="00F54360"/>
    <w:rsid w:val="00F607C5"/>
    <w:rsid w:val="00F60DEA"/>
    <w:rsid w:val="00F6302A"/>
    <w:rsid w:val="00F64C2B"/>
    <w:rsid w:val="00F651BE"/>
    <w:rsid w:val="00F67F53"/>
    <w:rsid w:val="00F703BE"/>
    <w:rsid w:val="00F71F69"/>
    <w:rsid w:val="00F72B72"/>
    <w:rsid w:val="00F74BB9"/>
    <w:rsid w:val="00F75582"/>
    <w:rsid w:val="00F76EFA"/>
    <w:rsid w:val="00F804BE"/>
    <w:rsid w:val="00F817CE"/>
    <w:rsid w:val="00F8456C"/>
    <w:rsid w:val="00F859D8"/>
    <w:rsid w:val="00F868F5"/>
    <w:rsid w:val="00F86FAF"/>
    <w:rsid w:val="00F9056A"/>
    <w:rsid w:val="00F90F8D"/>
    <w:rsid w:val="00F92782"/>
    <w:rsid w:val="00F93AA9"/>
    <w:rsid w:val="00F96985"/>
    <w:rsid w:val="00F97838"/>
    <w:rsid w:val="00FA2BB3"/>
    <w:rsid w:val="00FB4C80"/>
    <w:rsid w:val="00FB6A6A"/>
    <w:rsid w:val="00FC7429"/>
    <w:rsid w:val="00FD07F6"/>
    <w:rsid w:val="00FD1EC8"/>
    <w:rsid w:val="00FD47ED"/>
    <w:rsid w:val="00FD74DB"/>
    <w:rsid w:val="00FD7660"/>
    <w:rsid w:val="00FE0655"/>
    <w:rsid w:val="00FE2365"/>
    <w:rsid w:val="00FE37D7"/>
    <w:rsid w:val="00FE46B6"/>
    <w:rsid w:val="00FE4C7B"/>
    <w:rsid w:val="00FE7336"/>
    <w:rsid w:val="00FE787C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1050B8A"/>
  <w15:docId w15:val="{018F6B64-DD4A-4509-BF6F-29468127F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3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AC7789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aliases w:val="Head2A,2,H2,UNDERRUBRIK 1-2,DO NOT USE_h2,h2,h21,H2 Char,h2 Char,标题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6"/>
      </w:numPr>
    </w:pPr>
  </w:style>
  <w:style w:type="paragraph" w:styleId="ListBullet">
    <w:name w:val="List Bullet"/>
    <w:basedOn w:val="BodyText"/>
    <w:rsid w:val="00AC7789"/>
    <w:pPr>
      <w:numPr>
        <w:numId w:val="5"/>
      </w:numPr>
    </w:pPr>
  </w:style>
  <w:style w:type="paragraph" w:styleId="ListBullet3">
    <w:name w:val="List Bullet 3"/>
    <w:basedOn w:val="ListBullet2"/>
    <w:rsid w:val="00AC7789"/>
    <w:pPr>
      <w:numPr>
        <w:numId w:val="7"/>
      </w:numPr>
    </w:pPr>
  </w:style>
  <w:style w:type="paragraph" w:customStyle="1" w:styleId="EQ">
    <w:name w:val="EQ"/>
    <w:basedOn w:val="Normal"/>
    <w:next w:val="Normal"/>
    <w:rsid w:val="00AC7789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AC7789"/>
    <w:pPr>
      <w:numPr>
        <w:numId w:val="8"/>
      </w:numPr>
    </w:pPr>
  </w:style>
  <w:style w:type="paragraph" w:styleId="ListBullet5">
    <w:name w:val="List Bullet 5"/>
    <w:basedOn w:val="ListBullet4"/>
    <w:rsid w:val="00AC7789"/>
    <w:pPr>
      <w:numPr>
        <w:numId w:val="4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C7789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AC7789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AC7789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AC7789"/>
    <w:pPr>
      <w:numPr>
        <w:numId w:val="3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rsid w:val="00AC7789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AC7789"/>
    <w:pPr>
      <w:jc w:val="center"/>
    </w:pPr>
  </w:style>
  <w:style w:type="paragraph" w:customStyle="1" w:styleId="TAH">
    <w:name w:val="TAH"/>
    <w:basedOn w:val="TAC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rsid w:val="00AC7789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AC7789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uiPriority w:val="99"/>
    <w:rsid w:val="000E6240"/>
    <w:rPr>
      <w:rFonts w:asciiTheme="minorHAnsi" w:eastAsiaTheme="minorHAnsi" w:hAnsiTheme="minorHAnsi" w:cstheme="minorBidi"/>
      <w:sz w:val="22"/>
      <w:szCs w:val="22"/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E161A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254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20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8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2147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140645">
          <w:marLeft w:val="141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17018">
          <w:marLeft w:val="141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1174">
          <w:marLeft w:val="141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ussngt\Documents\Custom%20Office%20Templates\R1-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8FA4EF-C3D4-4A1E-BD9F-D16C6B20FD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R1-xxxxxx Contribution Template.dotx</Template>
  <TotalTime>145</TotalTime>
  <Pages>16</Pages>
  <Words>1656</Words>
  <Characters>9440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Stephen Grant</dc:creator>
  <cp:keywords>3GPP; Ericsson; TDoc</cp:keywords>
  <cp:lastModifiedBy>Yufei Blankenship</cp:lastModifiedBy>
  <cp:revision>40</cp:revision>
  <cp:lastPrinted>2008-01-31T15:09:00Z</cp:lastPrinted>
  <dcterms:created xsi:type="dcterms:W3CDTF">2017-05-11T04:36:00Z</dcterms:created>
  <dcterms:modified xsi:type="dcterms:W3CDTF">2017-05-14T15:13:00Z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</Properties>
</file>